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B6" w:rsidRDefault="00FA1DB6" w:rsidP="00FA1DB6">
      <w:pPr>
        <w:spacing w:after="16" w:line="360" w:lineRule="auto"/>
        <w:jc w:val="both"/>
        <w:rPr>
          <w:rFonts w:ascii="Times New Roman" w:hAnsi="Times New Roman" w:cs="Times New Roman"/>
          <w:b/>
          <w:sz w:val="26"/>
          <w:szCs w:val="26"/>
        </w:rPr>
      </w:pPr>
      <w:r w:rsidRPr="008729C6">
        <w:rPr>
          <w:rFonts w:ascii="Times New Roman" w:hAnsi="Times New Roman" w:cs="Times New Roman"/>
          <w:b/>
          <w:sz w:val="26"/>
          <w:szCs w:val="26"/>
        </w:rPr>
        <w:t>Cha</w:t>
      </w:r>
      <w:r w:rsidR="0000598B" w:rsidRPr="008729C6">
        <w:rPr>
          <w:rFonts w:ascii="Times New Roman" w:hAnsi="Times New Roman" w:cs="Times New Roman"/>
          <w:b/>
          <w:sz w:val="26"/>
          <w:szCs w:val="26"/>
        </w:rPr>
        <w:t xml:space="preserve">rakterystyka </w:t>
      </w:r>
      <w:r w:rsidR="00F0450E">
        <w:rPr>
          <w:rFonts w:ascii="Times New Roman" w:hAnsi="Times New Roman" w:cs="Times New Roman"/>
          <w:b/>
          <w:sz w:val="26"/>
          <w:szCs w:val="26"/>
        </w:rPr>
        <w:t>dziecka</w:t>
      </w:r>
      <w:r w:rsidR="0000598B" w:rsidRPr="008729C6">
        <w:rPr>
          <w:rFonts w:ascii="Times New Roman" w:hAnsi="Times New Roman" w:cs="Times New Roman"/>
          <w:b/>
          <w:sz w:val="26"/>
          <w:szCs w:val="26"/>
        </w:rPr>
        <w:t xml:space="preserve"> z zespołem Aspergera</w:t>
      </w:r>
    </w:p>
    <w:p w:rsidR="00EC7EF0" w:rsidRPr="00EC7EF0" w:rsidRDefault="00EC7EF0" w:rsidP="00FA1DB6">
      <w:pPr>
        <w:spacing w:after="16" w:line="360" w:lineRule="auto"/>
        <w:jc w:val="both"/>
        <w:rPr>
          <w:rFonts w:ascii="Times New Roman" w:hAnsi="Times New Roman" w:cs="Times New Roman"/>
        </w:rPr>
      </w:pPr>
      <w:r w:rsidRPr="00EC7EF0">
        <w:rPr>
          <w:rFonts w:ascii="Times New Roman" w:hAnsi="Times New Roman" w:cs="Times New Roman"/>
        </w:rPr>
        <w:t>opracowała: Izabela Pietrzykowska</w:t>
      </w:r>
    </w:p>
    <w:p w:rsidR="00761F90" w:rsidRPr="008729C6" w:rsidRDefault="00761F90" w:rsidP="00FA1DB6">
      <w:pPr>
        <w:spacing w:after="16" w:line="360" w:lineRule="auto"/>
        <w:jc w:val="both"/>
        <w:rPr>
          <w:rFonts w:ascii="Times New Roman" w:hAnsi="Times New Roman" w:cs="Times New Roman"/>
          <w:sz w:val="24"/>
          <w:szCs w:val="24"/>
        </w:rPr>
      </w:pPr>
    </w:p>
    <w:p w:rsidR="0041517D" w:rsidRPr="008729C6" w:rsidRDefault="0041517D"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r>
      <w:r w:rsidR="00761F90" w:rsidRPr="008729C6">
        <w:rPr>
          <w:rFonts w:ascii="Times New Roman" w:hAnsi="Times New Roman"/>
          <w:sz w:val="24"/>
          <w:szCs w:val="24"/>
        </w:rPr>
        <w:t>Dla obrazu klinicznego dziecka z zespołem Aspergera charakterystyczne są zaburzenia na trzech płaszczyznach, a mianowicie komunikacji słownej, funkcjonowania społecznego oraz specyficznych zainteresowań i czynności rutynowych.</w:t>
      </w:r>
      <w:r w:rsidRPr="008729C6">
        <w:rPr>
          <w:rFonts w:ascii="Times New Roman" w:hAnsi="Times New Roman"/>
          <w:sz w:val="24"/>
          <w:szCs w:val="24"/>
        </w:rPr>
        <w:t xml:space="preserve"> Należy jednak podkreślić, iż we wczesnym dzieciństwie ciężko zdiagnozować zespół Aspergera. Niestandardowe zachowanie dziecka początkowo bowiem jest trudne do uchwycenia przez rodziców. Pewne zachowania bowiem wydają się etapem przejściowym i rodzice mają nadzieję, że wszystko się ustabilizuje, wróci do normy. Do tego typu zachowań można zaliczyć na przykład bawienie się w samotności, denerwowanie się w chwili przytulania, niereagowanie na osoby w pobliżu.</w:t>
      </w:r>
    </w:p>
    <w:p w:rsidR="00761F90" w:rsidRPr="008729C6" w:rsidRDefault="0041517D"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r>
      <w:r w:rsidR="00761F90" w:rsidRPr="008729C6">
        <w:rPr>
          <w:rFonts w:ascii="Times New Roman" w:hAnsi="Times New Roman"/>
          <w:sz w:val="24"/>
          <w:szCs w:val="24"/>
        </w:rPr>
        <w:t>Jeśli chodzi</w:t>
      </w:r>
      <w:r w:rsidRPr="008729C6">
        <w:rPr>
          <w:rFonts w:ascii="Times New Roman" w:hAnsi="Times New Roman"/>
          <w:sz w:val="24"/>
          <w:szCs w:val="24"/>
        </w:rPr>
        <w:t xml:space="preserve"> o mowę, to u dzieci z zespołem </w:t>
      </w:r>
      <w:r w:rsidR="00761F90" w:rsidRPr="008729C6">
        <w:rPr>
          <w:rFonts w:ascii="Times New Roman" w:hAnsi="Times New Roman"/>
          <w:sz w:val="24"/>
          <w:szCs w:val="24"/>
        </w:rPr>
        <w:t>Aspergera jej rozwój zazwyczaj jest prawidłowy, chociaż niektóre badania pokazują, że mogą się pojawić pewne przyspieszenia bądź opóźnienia w tym zakresie</w:t>
      </w:r>
      <w:r w:rsidR="00761F90" w:rsidRPr="008729C6">
        <w:rPr>
          <w:rStyle w:val="Odwoanieprzypisudolnego"/>
          <w:rFonts w:ascii="Times New Roman" w:hAnsi="Times New Roman"/>
          <w:sz w:val="24"/>
          <w:szCs w:val="24"/>
        </w:rPr>
        <w:footnoteReference w:id="2"/>
      </w:r>
      <w:r w:rsidRPr="008729C6">
        <w:rPr>
          <w:rFonts w:ascii="Times New Roman" w:hAnsi="Times New Roman"/>
          <w:sz w:val="24"/>
          <w:szCs w:val="24"/>
        </w:rPr>
        <w:t xml:space="preserve">. </w:t>
      </w:r>
      <w:r w:rsidR="00761F90" w:rsidRPr="008729C6">
        <w:rPr>
          <w:rFonts w:ascii="Times New Roman" w:hAnsi="Times New Roman"/>
          <w:sz w:val="24"/>
          <w:szCs w:val="24"/>
        </w:rPr>
        <w:t>Z biegiem czasu ujawniają się braki w umiejętnościach komunikacyjnych, dotyczące prowadzenia rozmowy. Można je sprowadzić do trzech sfer:</w:t>
      </w:r>
      <w:r w:rsidR="00761F90" w:rsidRPr="008729C6">
        <w:rPr>
          <w:rStyle w:val="Odwoanieprzypisudolnego"/>
          <w:rFonts w:ascii="Times New Roman" w:hAnsi="Times New Roman"/>
          <w:sz w:val="24"/>
          <w:szCs w:val="24"/>
        </w:rPr>
        <w:footnoteReference w:id="3"/>
      </w:r>
    </w:p>
    <w:p w:rsidR="00761F90" w:rsidRPr="008729C6" w:rsidRDefault="00761F90" w:rsidP="00761F90">
      <w:pPr>
        <w:pStyle w:val="Bezodstpw"/>
        <w:numPr>
          <w:ilvl w:val="0"/>
          <w:numId w:val="1"/>
        </w:numPr>
        <w:spacing w:line="360" w:lineRule="auto"/>
        <w:jc w:val="both"/>
        <w:rPr>
          <w:rFonts w:ascii="Times New Roman" w:hAnsi="Times New Roman"/>
          <w:sz w:val="24"/>
          <w:szCs w:val="24"/>
        </w:rPr>
      </w:pPr>
      <w:r w:rsidRPr="008729C6">
        <w:rPr>
          <w:rFonts w:ascii="Times New Roman" w:hAnsi="Times New Roman"/>
          <w:sz w:val="24"/>
          <w:szCs w:val="24"/>
        </w:rPr>
        <w:t>pragmatyki, a więc używania języka w aspekcie społecznym,</w:t>
      </w:r>
    </w:p>
    <w:p w:rsidR="00761F90" w:rsidRPr="008729C6" w:rsidRDefault="00761F90" w:rsidP="00761F90">
      <w:pPr>
        <w:pStyle w:val="Bezodstpw"/>
        <w:numPr>
          <w:ilvl w:val="0"/>
          <w:numId w:val="1"/>
        </w:numPr>
        <w:spacing w:line="360" w:lineRule="auto"/>
        <w:jc w:val="both"/>
        <w:rPr>
          <w:rFonts w:ascii="Times New Roman" w:hAnsi="Times New Roman"/>
          <w:sz w:val="24"/>
          <w:szCs w:val="24"/>
        </w:rPr>
      </w:pPr>
      <w:r w:rsidRPr="008729C6">
        <w:rPr>
          <w:rFonts w:ascii="Times New Roman" w:hAnsi="Times New Roman"/>
          <w:sz w:val="24"/>
          <w:szCs w:val="24"/>
        </w:rPr>
        <w:t>semantyki, a więc stopnia rozpoznawania znaczenia tych samych słów,</w:t>
      </w:r>
    </w:p>
    <w:p w:rsidR="00761F90" w:rsidRPr="008729C6" w:rsidRDefault="00761F90" w:rsidP="00761F90">
      <w:pPr>
        <w:pStyle w:val="Bezodstpw"/>
        <w:numPr>
          <w:ilvl w:val="0"/>
          <w:numId w:val="1"/>
        </w:numPr>
        <w:spacing w:line="360" w:lineRule="auto"/>
        <w:jc w:val="both"/>
        <w:rPr>
          <w:rFonts w:ascii="Times New Roman" w:hAnsi="Times New Roman"/>
          <w:sz w:val="24"/>
          <w:szCs w:val="24"/>
        </w:rPr>
      </w:pPr>
      <w:r w:rsidRPr="008729C6">
        <w:rPr>
          <w:rFonts w:ascii="Times New Roman" w:hAnsi="Times New Roman"/>
          <w:sz w:val="24"/>
          <w:szCs w:val="24"/>
        </w:rPr>
        <w:t>prozodii, czyli sposobu akcentowania, modulacji mowy, intonacji itp.</w:t>
      </w:r>
    </w:p>
    <w:p w:rsidR="00761F90" w:rsidRPr="008729C6" w:rsidRDefault="00761F90" w:rsidP="00761F90">
      <w:pPr>
        <w:pStyle w:val="Bezodstpw"/>
        <w:spacing w:line="360" w:lineRule="auto"/>
        <w:ind w:firstLine="708"/>
        <w:jc w:val="both"/>
        <w:rPr>
          <w:rFonts w:ascii="Times New Roman" w:hAnsi="Times New Roman"/>
          <w:sz w:val="24"/>
          <w:szCs w:val="24"/>
        </w:rPr>
      </w:pPr>
      <w:r w:rsidRPr="008729C6">
        <w:rPr>
          <w:rFonts w:ascii="Times New Roman" w:hAnsi="Times New Roman"/>
          <w:sz w:val="24"/>
          <w:szCs w:val="24"/>
        </w:rPr>
        <w:t xml:space="preserve">W pierwszej z nich deficyty przejawiają się tym, że dziecko nie potrafi dopasować do kontekstu społecznego formy wypowiedzi. </w:t>
      </w:r>
      <w:r w:rsidR="000E7316" w:rsidRPr="008729C6">
        <w:rPr>
          <w:rFonts w:ascii="Times New Roman" w:hAnsi="Times New Roman"/>
          <w:sz w:val="24"/>
          <w:szCs w:val="24"/>
        </w:rPr>
        <w:t xml:space="preserve">Rozmawiając z osobą z zespołem Aspergera odnosi się wrażenie, że mimo poprawnego doboru słów, trudno się z nią w pełni porozumieć. Jej wypowiedź nie oddaje w pełni jej intencji. Niekiedy </w:t>
      </w:r>
      <w:r w:rsidR="004801EC" w:rsidRPr="008729C6">
        <w:rPr>
          <w:rFonts w:ascii="Times New Roman" w:hAnsi="Times New Roman"/>
          <w:sz w:val="24"/>
          <w:szCs w:val="24"/>
        </w:rPr>
        <w:t>wyolbrzymia słowa, dobiera je w </w:t>
      </w:r>
      <w:r w:rsidR="000E7316" w:rsidRPr="008729C6">
        <w:rPr>
          <w:rFonts w:ascii="Times New Roman" w:hAnsi="Times New Roman"/>
          <w:sz w:val="24"/>
          <w:szCs w:val="24"/>
        </w:rPr>
        <w:t>nienaturalny sposób, używa na wyrost, z przesadą</w:t>
      </w:r>
      <w:r w:rsidR="000E7316" w:rsidRPr="008729C6">
        <w:rPr>
          <w:rStyle w:val="Odwoanieprzypisudolnego"/>
          <w:rFonts w:ascii="Times New Roman" w:hAnsi="Times New Roman"/>
          <w:sz w:val="24"/>
          <w:szCs w:val="24"/>
        </w:rPr>
        <w:footnoteReference w:id="4"/>
      </w:r>
      <w:r w:rsidR="000E7316" w:rsidRPr="008729C6">
        <w:rPr>
          <w:rFonts w:ascii="Times New Roman" w:hAnsi="Times New Roman"/>
          <w:sz w:val="24"/>
          <w:szCs w:val="24"/>
        </w:rPr>
        <w:t xml:space="preserve">. </w:t>
      </w:r>
      <w:r w:rsidRPr="008729C6">
        <w:rPr>
          <w:rFonts w:ascii="Times New Roman" w:hAnsi="Times New Roman"/>
          <w:sz w:val="24"/>
          <w:szCs w:val="24"/>
        </w:rPr>
        <w:t>Zwraca się do dorosłych w ten sam sposób jak do rówieśników, nie potrafi wsłuchiwać się w słowa inny</w:t>
      </w:r>
      <w:r w:rsidR="000C0A11" w:rsidRPr="008729C6">
        <w:rPr>
          <w:rFonts w:ascii="Times New Roman" w:hAnsi="Times New Roman"/>
          <w:sz w:val="24"/>
          <w:szCs w:val="24"/>
        </w:rPr>
        <w:t xml:space="preserve">ch, a jedynie prowadzi monolog. </w:t>
      </w:r>
      <w:r w:rsidRPr="008729C6">
        <w:rPr>
          <w:rFonts w:ascii="Times New Roman" w:hAnsi="Times New Roman"/>
          <w:sz w:val="24"/>
          <w:szCs w:val="24"/>
        </w:rPr>
        <w:t xml:space="preserve">Co więcej nie radzi sobie z niepewnością oraz pomyłkami i nie rozumie, że nie należy przerywać, jeśli ktoś mówi. W przypadku gdy czuje się zakłopotane i nie wie jak odpowiedzieć na zadane mu pytanie po prostu zmienia temat na ten, w którym czuje się wygodnie, nie bacząc na reakcję rozmówcy. Dziecko z zespołem Aspergera wykazuje również tendencję do wtrącania komentarzy nie związanych z przedmiotem konwersacji. </w:t>
      </w:r>
      <w:r w:rsidRPr="008729C6">
        <w:rPr>
          <w:rFonts w:ascii="Times New Roman" w:hAnsi="Times New Roman"/>
          <w:sz w:val="24"/>
          <w:szCs w:val="24"/>
        </w:rPr>
        <w:lastRenderedPageBreak/>
        <w:t>Wypowiedzi tego typu występują zazwyczaj wtedy, kiedy w rozmowie pojawiają się słowa budzące skojarzenia ze wcześniejszymi rozmowami, co wywołuje dezorientację rozmówcy</w:t>
      </w:r>
      <w:r w:rsidRPr="008729C6">
        <w:rPr>
          <w:rStyle w:val="Odwoanieprzypisudolnego"/>
          <w:rFonts w:ascii="Times New Roman" w:hAnsi="Times New Roman"/>
          <w:sz w:val="24"/>
          <w:szCs w:val="24"/>
        </w:rPr>
        <w:footnoteReference w:id="5"/>
      </w:r>
      <w:r w:rsidRPr="008729C6">
        <w:rPr>
          <w:rFonts w:ascii="Times New Roman" w:hAnsi="Times New Roman"/>
          <w:sz w:val="24"/>
          <w:szCs w:val="24"/>
        </w:rPr>
        <w:t xml:space="preserve">. </w:t>
      </w:r>
    </w:p>
    <w:p w:rsidR="00761F90" w:rsidRPr="008729C6" w:rsidRDefault="00761F90" w:rsidP="00761F90">
      <w:pPr>
        <w:pStyle w:val="Bezodstpw"/>
        <w:spacing w:line="360" w:lineRule="auto"/>
        <w:ind w:firstLine="708"/>
        <w:jc w:val="both"/>
        <w:rPr>
          <w:rFonts w:ascii="Times New Roman" w:hAnsi="Times New Roman"/>
          <w:sz w:val="24"/>
          <w:szCs w:val="24"/>
        </w:rPr>
      </w:pPr>
      <w:r w:rsidRPr="008729C6">
        <w:rPr>
          <w:rFonts w:ascii="Times New Roman" w:hAnsi="Times New Roman"/>
          <w:sz w:val="24"/>
          <w:szCs w:val="24"/>
        </w:rPr>
        <w:t xml:space="preserve">Jednakże na rozwój języka u dzieci z zespołem Aspergera należy spojrzeć od innej </w:t>
      </w:r>
      <w:r w:rsidR="00780F08" w:rsidRPr="008729C6">
        <w:rPr>
          <w:rFonts w:ascii="Times New Roman" w:hAnsi="Times New Roman"/>
          <w:sz w:val="24"/>
          <w:szCs w:val="24"/>
        </w:rPr>
        <w:t xml:space="preserve">strony. Słuszną teorię głosi Marta </w:t>
      </w:r>
      <w:r w:rsidRPr="008729C6">
        <w:rPr>
          <w:rFonts w:ascii="Times New Roman" w:hAnsi="Times New Roman"/>
          <w:sz w:val="24"/>
          <w:szCs w:val="24"/>
        </w:rPr>
        <w:t>Korendo, która wskazuje, iż nieprawidłowości z tym związane nie ograniczają się jedynie do opóźnień rozwoju mowy. Autorka zwraca uwagę, że nie jest ważna tylko ilościowa ocena wypowiadanych słów, ale r</w:t>
      </w:r>
      <w:r w:rsidR="002732ED" w:rsidRPr="008729C6">
        <w:rPr>
          <w:rFonts w:ascii="Times New Roman" w:hAnsi="Times New Roman"/>
          <w:sz w:val="24"/>
          <w:szCs w:val="24"/>
        </w:rPr>
        <w:t>ównież (a może przede wszystkim</w:t>
      </w:r>
      <w:r w:rsidRPr="008729C6">
        <w:rPr>
          <w:rFonts w:ascii="Times New Roman" w:hAnsi="Times New Roman"/>
          <w:sz w:val="24"/>
          <w:szCs w:val="24"/>
        </w:rPr>
        <w:t>) jakościowa charakterystyka pól semantycznych. Jeżeli dziecko zaczyna mówić słowami, które powinny pojawić się znacznie później w prawidłowym rozwoju mowy, to jest to na pewno sygnał alarmowy dla rodziców. Dzieci te przejawiają również tru</w:t>
      </w:r>
      <w:r w:rsidR="004801EC" w:rsidRPr="008729C6">
        <w:rPr>
          <w:rFonts w:ascii="Times New Roman" w:hAnsi="Times New Roman"/>
          <w:sz w:val="24"/>
          <w:szCs w:val="24"/>
        </w:rPr>
        <w:t xml:space="preserve">dności z fleksją i składnią. Marta </w:t>
      </w:r>
      <w:r w:rsidRPr="008729C6">
        <w:rPr>
          <w:rFonts w:ascii="Times New Roman" w:hAnsi="Times New Roman"/>
          <w:sz w:val="24"/>
          <w:szCs w:val="24"/>
        </w:rPr>
        <w:t>Korendo wskazuje, że „zaburzenia i nieprawidłowości rozwoju systemu językowego są jednym z podstawowych cech typowych dla zespołu Aspergera”</w:t>
      </w:r>
      <w:r w:rsidRPr="008729C6">
        <w:rPr>
          <w:rStyle w:val="Odwoanieprzypisudolnego"/>
          <w:rFonts w:ascii="Times New Roman" w:hAnsi="Times New Roman"/>
          <w:sz w:val="24"/>
          <w:szCs w:val="24"/>
        </w:rPr>
        <w:footnoteReference w:id="6"/>
      </w:r>
      <w:r w:rsidRPr="008729C6">
        <w:rPr>
          <w:rFonts w:ascii="Times New Roman" w:hAnsi="Times New Roman"/>
          <w:sz w:val="24"/>
          <w:szCs w:val="24"/>
        </w:rPr>
        <w:t>.</w:t>
      </w:r>
      <w:r w:rsidR="00780F08" w:rsidRPr="008729C6">
        <w:rPr>
          <w:rFonts w:ascii="Times New Roman" w:hAnsi="Times New Roman"/>
          <w:sz w:val="24"/>
          <w:szCs w:val="24"/>
        </w:rPr>
        <w:t xml:space="preserve"> </w:t>
      </w:r>
      <w:r w:rsidR="002732ED" w:rsidRPr="008729C6">
        <w:rPr>
          <w:rFonts w:ascii="Times New Roman" w:hAnsi="Times New Roman"/>
          <w:sz w:val="24"/>
          <w:szCs w:val="24"/>
        </w:rPr>
        <w:t>Dzieci z </w:t>
      </w:r>
      <w:r w:rsidR="00780F08" w:rsidRPr="008729C6">
        <w:rPr>
          <w:rFonts w:ascii="Times New Roman" w:hAnsi="Times New Roman"/>
          <w:sz w:val="24"/>
          <w:szCs w:val="24"/>
        </w:rPr>
        <w:t>zespołem Aspergera można podzielić na dwie grupy: te, u których mowa rozwija się wcześnie, a także te, u których mowa rozwija się z opóźnieniem. Jagoda Cieszyńska-Rożek dokonała nawet pełnej analizy tych dwóch profili rozwojowych i wykazują one znaczne różnice</w:t>
      </w:r>
      <w:r w:rsidR="00780F08" w:rsidRPr="008729C6">
        <w:rPr>
          <w:rStyle w:val="Odwoanieprzypisudolnego"/>
          <w:rFonts w:ascii="Times New Roman" w:hAnsi="Times New Roman"/>
          <w:sz w:val="24"/>
          <w:szCs w:val="24"/>
        </w:rPr>
        <w:footnoteReference w:id="7"/>
      </w:r>
      <w:r w:rsidR="00780F08" w:rsidRPr="008729C6">
        <w:rPr>
          <w:rFonts w:ascii="Times New Roman" w:hAnsi="Times New Roman"/>
          <w:sz w:val="24"/>
          <w:szCs w:val="24"/>
        </w:rPr>
        <w:t>.</w:t>
      </w:r>
    </w:p>
    <w:p w:rsidR="00761F90" w:rsidRPr="008729C6" w:rsidRDefault="00761F90"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t>Zaburzenia semantyczne natomiast przejawiają się w tym, że dziecko nie potrafi wykryć znaczenia słów użytych w innym, niż w dosłownym kontekście. Z tego też względu nie jest ono w stanie zrozumieć idiomów, przysłów, przenośni, czy też żartów. Występują również problemy ze zrozumieniem slangu młodzieżowego a nawet mowy potocznej</w:t>
      </w:r>
      <w:r w:rsidRPr="008729C6">
        <w:rPr>
          <w:rStyle w:val="Odwoanieprzypisudolnego"/>
          <w:rFonts w:ascii="Times New Roman" w:hAnsi="Times New Roman"/>
          <w:sz w:val="24"/>
          <w:szCs w:val="24"/>
        </w:rPr>
        <w:footnoteReference w:id="8"/>
      </w:r>
      <w:r w:rsidRPr="008729C6">
        <w:rPr>
          <w:rFonts w:ascii="Times New Roman" w:hAnsi="Times New Roman"/>
          <w:sz w:val="24"/>
          <w:szCs w:val="24"/>
        </w:rPr>
        <w:t>.</w:t>
      </w:r>
      <w:r w:rsidR="004C030D" w:rsidRPr="008729C6">
        <w:rPr>
          <w:rFonts w:ascii="Times New Roman" w:hAnsi="Times New Roman"/>
          <w:sz w:val="24"/>
          <w:szCs w:val="24"/>
        </w:rPr>
        <w:t xml:space="preserve"> Dzieci z zespołem Aspergera odbierają komunikaty dosłownie</w:t>
      </w:r>
      <w:r w:rsidR="00036DED" w:rsidRPr="008729C6">
        <w:rPr>
          <w:rFonts w:ascii="Times New Roman" w:hAnsi="Times New Roman"/>
          <w:sz w:val="24"/>
          <w:szCs w:val="24"/>
        </w:rPr>
        <w:t xml:space="preserve"> i nie mogą odnaleź</w:t>
      </w:r>
      <w:r w:rsidR="004801EC" w:rsidRPr="008729C6">
        <w:rPr>
          <w:rFonts w:ascii="Times New Roman" w:hAnsi="Times New Roman"/>
          <w:sz w:val="24"/>
          <w:szCs w:val="24"/>
        </w:rPr>
        <w:t>ć się w </w:t>
      </w:r>
      <w:r w:rsidR="004C030D" w:rsidRPr="008729C6">
        <w:rPr>
          <w:rFonts w:ascii="Times New Roman" w:hAnsi="Times New Roman"/>
          <w:sz w:val="24"/>
          <w:szCs w:val="24"/>
        </w:rPr>
        <w:t>świecie trudnych i niejasnych dla nich znaczeń. Same jednak stosują przenośnie, ale nie rozumieją ich, gdy pochodzą od innych</w:t>
      </w:r>
      <w:r w:rsidR="004C030D" w:rsidRPr="008729C6">
        <w:rPr>
          <w:rStyle w:val="Odwoanieprzypisudolnego"/>
          <w:rFonts w:ascii="Times New Roman" w:hAnsi="Times New Roman"/>
          <w:sz w:val="24"/>
          <w:szCs w:val="24"/>
        </w:rPr>
        <w:footnoteReference w:id="9"/>
      </w:r>
      <w:r w:rsidR="004C030D" w:rsidRPr="008729C6">
        <w:rPr>
          <w:rFonts w:ascii="Times New Roman" w:hAnsi="Times New Roman"/>
          <w:sz w:val="24"/>
          <w:szCs w:val="24"/>
        </w:rPr>
        <w:t>.</w:t>
      </w:r>
    </w:p>
    <w:p w:rsidR="00761F90" w:rsidRPr="008729C6" w:rsidRDefault="00761F90"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t>Dzieci z zespołem Aspergera przejawiają tendencję do pedantyzmu językowego</w:t>
      </w:r>
      <w:r w:rsidRPr="008729C6">
        <w:rPr>
          <w:rFonts w:ascii="Times New Roman" w:hAnsi="Times New Roman"/>
          <w:sz w:val="24"/>
          <w:szCs w:val="24"/>
        </w:rPr>
        <w:br/>
        <w:t>i niezwykłej precyzji, niektóre z ich wypowiedzi cechują się sztucznością. Język ich jest bardzo formalny, mówią w taki sposób, jak gdyby posługiwały się słownikiem. Nierzadko</w:t>
      </w:r>
      <w:r w:rsidRPr="008729C6">
        <w:rPr>
          <w:rFonts w:ascii="Times New Roman" w:hAnsi="Times New Roman"/>
          <w:sz w:val="24"/>
          <w:szCs w:val="24"/>
        </w:rPr>
        <w:br/>
        <w:t>w ich wypowiedziach pojawiają się echolalie (powtórzenia) ostatniego zdania lub wyrazu. Powtarzane są one najczęściej ciszej, jakby dla siebie. Głos, z jakim wypowiada się dziecko</w:t>
      </w:r>
      <w:r w:rsidRPr="008729C6">
        <w:rPr>
          <w:rFonts w:ascii="Times New Roman" w:hAnsi="Times New Roman"/>
          <w:sz w:val="24"/>
          <w:szCs w:val="24"/>
        </w:rPr>
        <w:br/>
        <w:t xml:space="preserve">z zespołem Aspergera jest charakterystyczny albo przybiera postać monotonną albo przesadnie nasiloną, z akcentem rozłożonym w sposób niewłaściwy. </w:t>
      </w:r>
      <w:r w:rsidR="004801EC" w:rsidRPr="008729C6">
        <w:rPr>
          <w:rFonts w:ascii="Times New Roman" w:hAnsi="Times New Roman"/>
          <w:sz w:val="24"/>
          <w:szCs w:val="24"/>
        </w:rPr>
        <w:t xml:space="preserve">Dziecko ma problemy </w:t>
      </w:r>
      <w:r w:rsidR="004801EC" w:rsidRPr="008729C6">
        <w:rPr>
          <w:rFonts w:ascii="Times New Roman" w:hAnsi="Times New Roman"/>
          <w:sz w:val="24"/>
          <w:szCs w:val="24"/>
        </w:rPr>
        <w:lastRenderedPageBreak/>
        <w:t>z </w:t>
      </w:r>
      <w:r w:rsidR="00E72ACB" w:rsidRPr="008729C6">
        <w:rPr>
          <w:rFonts w:ascii="Times New Roman" w:hAnsi="Times New Roman"/>
          <w:sz w:val="24"/>
          <w:szCs w:val="24"/>
        </w:rPr>
        <w:t>dopasowaniem sposobu wypowiadania się do sytuacji, kontekstu.</w:t>
      </w:r>
      <w:r w:rsidR="00E02472" w:rsidRPr="008729C6">
        <w:rPr>
          <w:rFonts w:ascii="Times New Roman" w:hAnsi="Times New Roman"/>
          <w:sz w:val="24"/>
          <w:szCs w:val="24"/>
        </w:rPr>
        <w:t xml:space="preserve"> Dzieci zdrowe inaczej zwracają się do dorosłych, inaczej natomiast do rówieśników. Dziecko z ZA nie odzwierciedla w tym względzie różnicy</w:t>
      </w:r>
      <w:r w:rsidR="00E02472" w:rsidRPr="008729C6">
        <w:rPr>
          <w:rStyle w:val="Odwoanieprzypisudolnego"/>
          <w:rFonts w:ascii="Times New Roman" w:hAnsi="Times New Roman"/>
          <w:sz w:val="24"/>
          <w:szCs w:val="24"/>
        </w:rPr>
        <w:footnoteReference w:id="10"/>
      </w:r>
      <w:r w:rsidR="00E02472" w:rsidRPr="008729C6">
        <w:rPr>
          <w:rFonts w:ascii="Times New Roman" w:hAnsi="Times New Roman"/>
          <w:sz w:val="24"/>
          <w:szCs w:val="24"/>
        </w:rPr>
        <w:t>.</w:t>
      </w:r>
      <w:r w:rsidR="00E72ACB" w:rsidRPr="008729C6">
        <w:rPr>
          <w:rFonts w:ascii="Times New Roman" w:hAnsi="Times New Roman"/>
          <w:sz w:val="24"/>
          <w:szCs w:val="24"/>
        </w:rPr>
        <w:t xml:space="preserve"> </w:t>
      </w:r>
      <w:r w:rsidRPr="008729C6">
        <w:rPr>
          <w:rFonts w:ascii="Times New Roman" w:hAnsi="Times New Roman"/>
          <w:sz w:val="24"/>
          <w:szCs w:val="24"/>
        </w:rPr>
        <w:t>Niekiedy pojawiają się grymasy twarzy, najczęściej jednak obojętność. Dziecko, co prawda, patrzy na rozmówcę</w:t>
      </w:r>
      <w:r w:rsidR="00E02472" w:rsidRPr="008729C6">
        <w:rPr>
          <w:rFonts w:ascii="Times New Roman" w:hAnsi="Times New Roman"/>
          <w:sz w:val="24"/>
          <w:szCs w:val="24"/>
        </w:rPr>
        <w:t>,</w:t>
      </w:r>
      <w:r w:rsidR="004801EC" w:rsidRPr="008729C6">
        <w:rPr>
          <w:rFonts w:ascii="Times New Roman" w:hAnsi="Times New Roman"/>
          <w:sz w:val="24"/>
          <w:szCs w:val="24"/>
        </w:rPr>
        <w:t xml:space="preserve"> ale nie utrzymuje z </w:t>
      </w:r>
      <w:r w:rsidRPr="008729C6">
        <w:rPr>
          <w:rFonts w:ascii="Times New Roman" w:hAnsi="Times New Roman"/>
          <w:sz w:val="24"/>
          <w:szCs w:val="24"/>
        </w:rPr>
        <w:t xml:space="preserve">nim kontaktu. </w:t>
      </w:r>
      <w:r w:rsidR="00B9579B" w:rsidRPr="008729C6">
        <w:rPr>
          <w:rFonts w:ascii="Times New Roman" w:hAnsi="Times New Roman"/>
          <w:sz w:val="24"/>
          <w:szCs w:val="24"/>
        </w:rPr>
        <w:t>Często można odnieść wrażenie, że nie jest on zainteresowany swoim rozmówcą i jego słowami</w:t>
      </w:r>
      <w:r w:rsidR="00B9579B" w:rsidRPr="008729C6">
        <w:rPr>
          <w:rStyle w:val="Odwoanieprzypisudolnego"/>
          <w:rFonts w:ascii="Times New Roman" w:hAnsi="Times New Roman"/>
          <w:sz w:val="24"/>
          <w:szCs w:val="24"/>
        </w:rPr>
        <w:footnoteReference w:id="11"/>
      </w:r>
      <w:r w:rsidR="00B9579B" w:rsidRPr="008729C6">
        <w:rPr>
          <w:rFonts w:ascii="Times New Roman" w:hAnsi="Times New Roman"/>
          <w:sz w:val="24"/>
          <w:szCs w:val="24"/>
        </w:rPr>
        <w:t xml:space="preserve">. </w:t>
      </w:r>
      <w:r w:rsidRPr="008729C6">
        <w:rPr>
          <w:rFonts w:ascii="Times New Roman" w:hAnsi="Times New Roman"/>
          <w:sz w:val="24"/>
          <w:szCs w:val="24"/>
        </w:rPr>
        <w:t>Towarzysząca wypowiedziom ge</w:t>
      </w:r>
      <w:r w:rsidR="004801EC" w:rsidRPr="008729C6">
        <w:rPr>
          <w:rFonts w:ascii="Times New Roman" w:hAnsi="Times New Roman"/>
          <w:sz w:val="24"/>
          <w:szCs w:val="24"/>
        </w:rPr>
        <w:t>stykulacja może być przesadna i </w:t>
      </w:r>
      <w:r w:rsidRPr="008729C6">
        <w:rPr>
          <w:rFonts w:ascii="Times New Roman" w:hAnsi="Times New Roman"/>
          <w:sz w:val="24"/>
          <w:szCs w:val="24"/>
        </w:rPr>
        <w:t>niezdarna. Na brak zainteresowania rozmówcy dzieci u dzieci tych często pojawia się złość. Chcą one być słuchane, dlatego zadają pytania kontrolujące albo rozkazy, np. „słuchaj uważnie”</w:t>
      </w:r>
      <w:r w:rsidRPr="008729C6">
        <w:rPr>
          <w:rStyle w:val="Odwoanieprzypisudolnego"/>
          <w:rFonts w:ascii="Times New Roman" w:hAnsi="Times New Roman"/>
          <w:sz w:val="24"/>
          <w:szCs w:val="24"/>
        </w:rPr>
        <w:footnoteReference w:id="12"/>
      </w:r>
      <w:r w:rsidRPr="008729C6">
        <w:rPr>
          <w:rFonts w:ascii="Times New Roman" w:hAnsi="Times New Roman"/>
          <w:sz w:val="24"/>
          <w:szCs w:val="24"/>
        </w:rPr>
        <w:t>.</w:t>
      </w:r>
      <w:r w:rsidR="00780F08" w:rsidRPr="008729C6">
        <w:rPr>
          <w:rFonts w:ascii="Times New Roman" w:hAnsi="Times New Roman"/>
          <w:sz w:val="24"/>
          <w:szCs w:val="24"/>
        </w:rPr>
        <w:t xml:space="preserve"> </w:t>
      </w:r>
    </w:p>
    <w:p w:rsidR="00F16838" w:rsidRPr="008729C6" w:rsidRDefault="00761F90"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t xml:space="preserve">Innymi </w:t>
      </w:r>
      <w:r w:rsidR="002732ED" w:rsidRPr="008729C6">
        <w:rPr>
          <w:rFonts w:ascii="Times New Roman" w:hAnsi="Times New Roman"/>
          <w:sz w:val="24"/>
          <w:szCs w:val="24"/>
        </w:rPr>
        <w:t>cechami charakteryzującymi</w:t>
      </w:r>
      <w:r w:rsidRPr="008729C6">
        <w:rPr>
          <w:rFonts w:ascii="Times New Roman" w:hAnsi="Times New Roman"/>
          <w:sz w:val="24"/>
          <w:szCs w:val="24"/>
        </w:rPr>
        <w:t xml:space="preserve"> dzieci z zespołem Aspergera jest fascynacja jakimś tematem oraz konieczność wykonywania czynności rutynowych. Dziecko</w:t>
      </w:r>
      <w:r w:rsidR="002732ED" w:rsidRPr="008729C6">
        <w:rPr>
          <w:rFonts w:ascii="Times New Roman" w:hAnsi="Times New Roman"/>
          <w:sz w:val="24"/>
          <w:szCs w:val="24"/>
        </w:rPr>
        <w:t xml:space="preserve"> często</w:t>
      </w:r>
      <w:r w:rsidRPr="008729C6">
        <w:rPr>
          <w:rFonts w:ascii="Times New Roman" w:hAnsi="Times New Roman"/>
          <w:sz w:val="24"/>
          <w:szCs w:val="24"/>
        </w:rPr>
        <w:t xml:space="preserve"> kolekcjonuje różne przedmioty, czasem bardzo dziwne, takie jak np. szczotki klozetowe.</w:t>
      </w:r>
      <w:r w:rsidRPr="008729C6">
        <w:rPr>
          <w:rFonts w:ascii="Times New Roman" w:hAnsi="Times New Roman"/>
          <w:sz w:val="24"/>
          <w:szCs w:val="24"/>
        </w:rPr>
        <w:br/>
        <w:t>Po pewnym czasie porzuca kolekcjonowanie jednych rzeczy i zaczyna zbierać inne.</w:t>
      </w:r>
      <w:r w:rsidRPr="008729C6">
        <w:rPr>
          <w:rFonts w:ascii="Times New Roman" w:hAnsi="Times New Roman"/>
          <w:sz w:val="24"/>
          <w:szCs w:val="24"/>
        </w:rPr>
        <w:br/>
        <w:t>Po fascynacji zbieraniem rzeczy pojawia się fascynacja jakimś tematem, szczególnie</w:t>
      </w:r>
      <w:r w:rsidRPr="008729C6">
        <w:rPr>
          <w:rFonts w:ascii="Times New Roman" w:hAnsi="Times New Roman"/>
          <w:sz w:val="24"/>
          <w:szCs w:val="24"/>
        </w:rPr>
        <w:br/>
        <w:t>z dziedzin ścisłych lub przyrodniczych. Może pojawić się także fascynacja statystyką, symetrią lub porządkiem</w:t>
      </w:r>
      <w:r w:rsidRPr="008729C6">
        <w:rPr>
          <w:rStyle w:val="Odwoanieprzypisudolnego"/>
          <w:rFonts w:ascii="Times New Roman" w:hAnsi="Times New Roman"/>
          <w:sz w:val="24"/>
          <w:szCs w:val="24"/>
        </w:rPr>
        <w:footnoteReference w:id="13"/>
      </w:r>
      <w:r w:rsidRPr="008729C6">
        <w:rPr>
          <w:rFonts w:ascii="Times New Roman" w:hAnsi="Times New Roman"/>
          <w:sz w:val="24"/>
          <w:szCs w:val="24"/>
        </w:rPr>
        <w:t xml:space="preserve">. </w:t>
      </w:r>
    </w:p>
    <w:p w:rsidR="00761F90" w:rsidRPr="008729C6" w:rsidRDefault="00761F90"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t xml:space="preserve">Dzieci z zespołem Aspergera mają </w:t>
      </w:r>
      <w:r w:rsidR="002732ED" w:rsidRPr="008729C6">
        <w:rPr>
          <w:rFonts w:ascii="Times New Roman" w:hAnsi="Times New Roman"/>
          <w:sz w:val="24"/>
          <w:szCs w:val="24"/>
        </w:rPr>
        <w:t xml:space="preserve">wyraźne </w:t>
      </w:r>
      <w:r w:rsidRPr="008729C6">
        <w:rPr>
          <w:rFonts w:ascii="Times New Roman" w:hAnsi="Times New Roman"/>
          <w:sz w:val="24"/>
          <w:szCs w:val="24"/>
        </w:rPr>
        <w:t xml:space="preserve">problemy z adaptacją ze środowiskiem społecznym. Trudno </w:t>
      </w:r>
      <w:r w:rsidR="002732ED" w:rsidRPr="008729C6">
        <w:rPr>
          <w:rFonts w:ascii="Times New Roman" w:hAnsi="Times New Roman"/>
          <w:sz w:val="24"/>
          <w:szCs w:val="24"/>
        </w:rPr>
        <w:t xml:space="preserve">jest </w:t>
      </w:r>
      <w:r w:rsidRPr="008729C6">
        <w:rPr>
          <w:rFonts w:ascii="Times New Roman" w:hAnsi="Times New Roman"/>
          <w:sz w:val="24"/>
          <w:szCs w:val="24"/>
        </w:rPr>
        <w:t>im nawiązywać przyjaźnie</w:t>
      </w:r>
      <w:r w:rsidR="002732ED" w:rsidRPr="008729C6">
        <w:rPr>
          <w:rFonts w:ascii="Times New Roman" w:hAnsi="Times New Roman"/>
          <w:sz w:val="24"/>
          <w:szCs w:val="24"/>
        </w:rPr>
        <w:t>,</w:t>
      </w:r>
      <w:r w:rsidRPr="008729C6">
        <w:rPr>
          <w:rFonts w:ascii="Times New Roman" w:hAnsi="Times New Roman"/>
          <w:sz w:val="24"/>
          <w:szCs w:val="24"/>
        </w:rPr>
        <w:t xml:space="preserve"> albowiem nie uświadamiają sobie,</w:t>
      </w:r>
      <w:r w:rsidRPr="008729C6">
        <w:rPr>
          <w:rFonts w:ascii="Times New Roman" w:hAnsi="Times New Roman"/>
          <w:sz w:val="24"/>
          <w:szCs w:val="24"/>
        </w:rPr>
        <w:br/>
        <w:t xml:space="preserve">że w przyjaźni występują pewne subtelne zachowania względem drugiej osoby. </w:t>
      </w:r>
      <w:r w:rsidR="00F16838" w:rsidRPr="008729C6">
        <w:rPr>
          <w:rFonts w:ascii="Times New Roman" w:hAnsi="Times New Roman"/>
          <w:sz w:val="24"/>
          <w:szCs w:val="24"/>
        </w:rPr>
        <w:t>Najczęściej osoby z zespołem Aspergera w ogóle nie szukają kontaktów z innymi. W przypadku natomiast nawiązania kontaktu dziecko ma problemu z jego podtrzymaniem</w:t>
      </w:r>
      <w:r w:rsidR="007F21A6" w:rsidRPr="008729C6">
        <w:rPr>
          <w:rStyle w:val="Odwoanieprzypisudolnego"/>
          <w:rFonts w:ascii="Times New Roman" w:hAnsi="Times New Roman"/>
          <w:sz w:val="24"/>
          <w:szCs w:val="24"/>
        </w:rPr>
        <w:footnoteReference w:id="14"/>
      </w:r>
      <w:r w:rsidR="00F16838" w:rsidRPr="008729C6">
        <w:rPr>
          <w:rFonts w:ascii="Times New Roman" w:hAnsi="Times New Roman"/>
          <w:sz w:val="24"/>
          <w:szCs w:val="24"/>
        </w:rPr>
        <w:t xml:space="preserve">. </w:t>
      </w:r>
      <w:r w:rsidRPr="008729C6">
        <w:rPr>
          <w:rFonts w:ascii="Times New Roman" w:hAnsi="Times New Roman"/>
          <w:sz w:val="24"/>
          <w:szCs w:val="24"/>
        </w:rPr>
        <w:t>Co więcej niezwykle trudno nawiązać im również relacje koleżeńskie</w:t>
      </w:r>
      <w:r w:rsidR="007F21A6" w:rsidRPr="008729C6">
        <w:rPr>
          <w:rFonts w:ascii="Times New Roman" w:hAnsi="Times New Roman"/>
          <w:sz w:val="24"/>
          <w:szCs w:val="24"/>
        </w:rPr>
        <w:t xml:space="preserve"> z tego powodu, że </w:t>
      </w:r>
      <w:r w:rsidRPr="008729C6">
        <w:rPr>
          <w:rFonts w:ascii="Times New Roman" w:hAnsi="Times New Roman"/>
          <w:sz w:val="24"/>
          <w:szCs w:val="24"/>
        </w:rPr>
        <w:t>rówieśników odstrasza ich impulsywność oraz dziwaczność. Niechęć do jakichkolwiek zmian oraz tendencja do stereotypowych zachowań powodują, że dzieci te unikają zabaw z rówieśnikami i izolują się względem otoczenia, pozostając w uporządkowanym przez</w:t>
      </w:r>
      <w:r w:rsidR="007F21A6" w:rsidRPr="008729C6">
        <w:rPr>
          <w:rFonts w:ascii="Times New Roman" w:hAnsi="Times New Roman"/>
          <w:sz w:val="24"/>
          <w:szCs w:val="24"/>
        </w:rPr>
        <w:t xml:space="preserve"> siebie świecie. Ponadto dzieci </w:t>
      </w:r>
      <w:r w:rsidRPr="008729C6">
        <w:rPr>
          <w:rFonts w:ascii="Times New Roman" w:hAnsi="Times New Roman"/>
          <w:sz w:val="24"/>
          <w:szCs w:val="24"/>
        </w:rPr>
        <w:t>z zespołem Aspergera nie są w stanie odczytywać sy</w:t>
      </w:r>
      <w:r w:rsidR="007F21A6" w:rsidRPr="008729C6">
        <w:rPr>
          <w:rFonts w:ascii="Times New Roman" w:hAnsi="Times New Roman"/>
          <w:sz w:val="24"/>
          <w:szCs w:val="24"/>
        </w:rPr>
        <w:t xml:space="preserve">gnałów dawanych im przez innych </w:t>
      </w:r>
      <w:r w:rsidRPr="008729C6">
        <w:rPr>
          <w:rFonts w:ascii="Times New Roman" w:hAnsi="Times New Roman"/>
          <w:sz w:val="24"/>
          <w:szCs w:val="24"/>
        </w:rPr>
        <w:t>i w związku z tym nie potrafią reagować w sposób prawidłowy. Nie potrafią one angażować się w relacje społeczne, nie rozumieją norm społecznych i cechują się nieprawidłowym rozwojem emocjonalnym. Ten stan decyduje o tym, że wielką trudność sprawia im orientacja w zasadach, jakie obowiązują w grach i zabawach, zakłócają</w:t>
      </w:r>
      <w:r w:rsidR="007F21A6" w:rsidRPr="008729C6">
        <w:rPr>
          <w:rFonts w:ascii="Times New Roman" w:hAnsi="Times New Roman"/>
          <w:sz w:val="24"/>
          <w:szCs w:val="24"/>
        </w:rPr>
        <w:t xml:space="preserve"> je i nie reagują na polecenia. </w:t>
      </w:r>
      <w:r w:rsidRPr="008729C6">
        <w:rPr>
          <w:rFonts w:ascii="Times New Roman" w:hAnsi="Times New Roman"/>
          <w:sz w:val="24"/>
          <w:szCs w:val="24"/>
        </w:rPr>
        <w:t xml:space="preserve">Z drugiej strony dzieci te wykazują wrażliwość </w:t>
      </w:r>
      <w:r w:rsidR="007F21A6" w:rsidRPr="008729C6">
        <w:rPr>
          <w:rFonts w:ascii="Times New Roman" w:hAnsi="Times New Roman"/>
          <w:sz w:val="24"/>
          <w:szCs w:val="24"/>
        </w:rPr>
        <w:t xml:space="preserve">na emocjonalne nastroje </w:t>
      </w:r>
      <w:r w:rsidR="007F21A6" w:rsidRPr="008729C6">
        <w:rPr>
          <w:rFonts w:ascii="Times New Roman" w:hAnsi="Times New Roman"/>
          <w:sz w:val="24"/>
          <w:szCs w:val="24"/>
        </w:rPr>
        <w:lastRenderedPageBreak/>
        <w:t xml:space="preserve">innych, </w:t>
      </w:r>
      <w:r w:rsidRPr="008729C6">
        <w:rPr>
          <w:rFonts w:ascii="Times New Roman" w:hAnsi="Times New Roman"/>
          <w:sz w:val="24"/>
          <w:szCs w:val="24"/>
        </w:rPr>
        <w:t>w szczególności bliskich, jednakże swoje emocje okazują niezbyt adekwatnie, jakby nie były w stanie zrozumieć stopnia nasilenia emocji u innych (żalu, złości, zadowolenia). Sądzą, że wszyscy powinni znać ich myśli, a wiec gdy stwierdzą, że tak nie jest, reagują złością. Negatywne reagowanie na zmiany w otoczeniu, głównie szybkie, w znacznym stopniu utrudniają im włączenie się w sytuacje społeczne</w:t>
      </w:r>
      <w:r w:rsidRPr="008729C6">
        <w:rPr>
          <w:rStyle w:val="Odwoanieprzypisudolnego"/>
          <w:rFonts w:ascii="Times New Roman" w:hAnsi="Times New Roman"/>
          <w:sz w:val="24"/>
          <w:szCs w:val="24"/>
        </w:rPr>
        <w:footnoteReference w:id="15"/>
      </w:r>
      <w:r w:rsidRPr="008729C6">
        <w:rPr>
          <w:rFonts w:ascii="Times New Roman" w:hAnsi="Times New Roman"/>
          <w:sz w:val="24"/>
          <w:szCs w:val="24"/>
        </w:rPr>
        <w:t xml:space="preserve">. </w:t>
      </w:r>
      <w:r w:rsidR="006B4193" w:rsidRPr="008729C6">
        <w:rPr>
          <w:rFonts w:ascii="Times New Roman" w:hAnsi="Times New Roman"/>
          <w:sz w:val="24"/>
          <w:szCs w:val="24"/>
        </w:rPr>
        <w:t>Dużym problemem dzieci z ZA jest niezdolność do empatii i odczytywania emocji innych. W związku z tym trudno im jest budować właściwe relacje. Są odbierane jako osoby sk</w:t>
      </w:r>
      <w:r w:rsidR="00795C9D" w:rsidRPr="008729C6">
        <w:rPr>
          <w:rFonts w:ascii="Times New Roman" w:hAnsi="Times New Roman"/>
          <w:sz w:val="24"/>
          <w:szCs w:val="24"/>
        </w:rPr>
        <w:t>rajnie egocentryczne. Osoby zdrowe właściwe odczytują uśmiech. Dla nich oznacza ona radość, łzy natomiast to smutek. Z kolei uczniowie ze spektrum autyzmu nie potrafią tak bezrefleksyjnie odczytywać komunikatów niewerbalnych</w:t>
      </w:r>
      <w:r w:rsidR="00795C9D" w:rsidRPr="008729C6">
        <w:rPr>
          <w:rStyle w:val="Odwoanieprzypisudolnego"/>
          <w:rFonts w:ascii="Times New Roman" w:hAnsi="Times New Roman"/>
          <w:sz w:val="24"/>
          <w:szCs w:val="24"/>
        </w:rPr>
        <w:footnoteReference w:id="16"/>
      </w:r>
      <w:r w:rsidR="00795C9D" w:rsidRPr="008729C6">
        <w:rPr>
          <w:rFonts w:ascii="Times New Roman" w:hAnsi="Times New Roman"/>
          <w:sz w:val="24"/>
          <w:szCs w:val="24"/>
        </w:rPr>
        <w:t>.</w:t>
      </w:r>
    </w:p>
    <w:p w:rsidR="002732ED" w:rsidRPr="008729C6" w:rsidRDefault="00235A18"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t>Podkreśla się, iż dziecko z zespołem Aspergera z jednej strony wyróżnia się brakiem umiejętności manifestowania serdeczności i czułości wobec bliskich osób oraz obojętnością - połączoną niekiedy z irytacją lub agresją - na czułość okazywaną przez innych.  Zaś z drugiej strony jest ono nadwrażliwe, postrzega swoje słabości, dokonuje autoobserwacji i samo stanowi dla siebie problem</w:t>
      </w:r>
      <w:r w:rsidRPr="008729C6">
        <w:rPr>
          <w:rStyle w:val="Odwoanieprzypisudolnego"/>
          <w:rFonts w:ascii="Times New Roman" w:hAnsi="Times New Roman"/>
          <w:sz w:val="24"/>
          <w:szCs w:val="24"/>
        </w:rPr>
        <w:footnoteReference w:id="17"/>
      </w:r>
      <w:r w:rsidR="002732ED" w:rsidRPr="008729C6">
        <w:rPr>
          <w:rFonts w:ascii="Times New Roman" w:hAnsi="Times New Roman"/>
          <w:sz w:val="24"/>
          <w:szCs w:val="24"/>
        </w:rPr>
        <w:t>.</w:t>
      </w:r>
      <w:r w:rsidRPr="008729C6">
        <w:rPr>
          <w:rFonts w:ascii="Times New Roman" w:hAnsi="Times New Roman"/>
          <w:sz w:val="24"/>
          <w:szCs w:val="24"/>
        </w:rPr>
        <w:t xml:space="preserve"> Toteż </w:t>
      </w:r>
      <w:r w:rsidR="002732ED" w:rsidRPr="008729C6">
        <w:rPr>
          <w:rFonts w:ascii="Times New Roman" w:hAnsi="Times New Roman"/>
          <w:sz w:val="24"/>
          <w:szCs w:val="24"/>
        </w:rPr>
        <w:t>w tym tkwi przyczyna, iż dziecko ma trudności w </w:t>
      </w:r>
      <w:r w:rsidRPr="008729C6">
        <w:rPr>
          <w:rFonts w:ascii="Times New Roman" w:hAnsi="Times New Roman"/>
          <w:sz w:val="24"/>
          <w:szCs w:val="24"/>
        </w:rPr>
        <w:t xml:space="preserve">nawiązywaniu przyjaźni, zwłaszcza  z rówieśnikami. </w:t>
      </w:r>
    </w:p>
    <w:p w:rsidR="00761F90" w:rsidRPr="008729C6" w:rsidRDefault="002732ED" w:rsidP="00761F90">
      <w:pPr>
        <w:pStyle w:val="Bezodstpw"/>
        <w:spacing w:line="360" w:lineRule="auto"/>
        <w:jc w:val="both"/>
        <w:rPr>
          <w:rFonts w:ascii="Times New Roman" w:hAnsi="Times New Roman"/>
          <w:sz w:val="24"/>
          <w:szCs w:val="24"/>
        </w:rPr>
      </w:pPr>
      <w:r w:rsidRPr="008729C6">
        <w:rPr>
          <w:rFonts w:ascii="Times New Roman" w:hAnsi="Times New Roman"/>
          <w:sz w:val="24"/>
          <w:szCs w:val="24"/>
        </w:rPr>
        <w:tab/>
      </w:r>
      <w:r w:rsidR="00235A18" w:rsidRPr="008729C6">
        <w:rPr>
          <w:rFonts w:ascii="Times New Roman" w:hAnsi="Times New Roman"/>
          <w:sz w:val="24"/>
          <w:szCs w:val="24"/>
        </w:rPr>
        <w:t>Osoba z syndromem Aspergera sprawia wrażenie pedantycznej, uporczywie rozwijającej wąskie zainteresowania dot</w:t>
      </w:r>
      <w:r w:rsidR="00780F08" w:rsidRPr="008729C6">
        <w:rPr>
          <w:rFonts w:ascii="Times New Roman" w:hAnsi="Times New Roman"/>
          <w:sz w:val="24"/>
          <w:szCs w:val="24"/>
        </w:rPr>
        <w:t xml:space="preserve">yczące wybranej, często wąskiej, </w:t>
      </w:r>
      <w:r w:rsidR="00235A18" w:rsidRPr="008729C6">
        <w:rPr>
          <w:rFonts w:ascii="Times New Roman" w:hAnsi="Times New Roman"/>
          <w:sz w:val="24"/>
          <w:szCs w:val="24"/>
        </w:rPr>
        <w:t>specjalistycznej problematyki, fascynujące się jakim</w:t>
      </w:r>
      <w:r w:rsidRPr="008729C6">
        <w:rPr>
          <w:rFonts w:ascii="Times New Roman" w:hAnsi="Times New Roman"/>
          <w:sz w:val="24"/>
          <w:szCs w:val="24"/>
        </w:rPr>
        <w:t>ś problemem czy przedmiotem.</w:t>
      </w:r>
      <w:r w:rsidR="00235A18" w:rsidRPr="008729C6">
        <w:rPr>
          <w:rFonts w:ascii="Times New Roman" w:hAnsi="Times New Roman"/>
          <w:sz w:val="24"/>
          <w:szCs w:val="24"/>
        </w:rPr>
        <w:t xml:space="preserve"> W związku z tym dziecko nie jest zdolne do komunikacji dwustronnej czy empatycznego wczuwania się w przeżycia rozmówcy. Koncentruje się jedynie na własnych stanach emocjonalnych i zainteresowaniach. Przejawia także niechęć do zmian, brak giętkości myślenia i trudności w zakresie zmiany tematu wypowiedzi oraz uwzględniania potrzeb słuchacza</w:t>
      </w:r>
      <w:r w:rsidR="00235A18" w:rsidRPr="008729C6">
        <w:rPr>
          <w:rStyle w:val="Odwoanieprzypisudolnego"/>
          <w:rFonts w:ascii="Times New Roman" w:hAnsi="Times New Roman"/>
          <w:sz w:val="24"/>
          <w:szCs w:val="24"/>
        </w:rPr>
        <w:footnoteReference w:id="18"/>
      </w:r>
      <w:r w:rsidR="00235A18" w:rsidRPr="008729C6">
        <w:rPr>
          <w:rFonts w:ascii="Times New Roman" w:hAnsi="Times New Roman"/>
          <w:sz w:val="24"/>
          <w:szCs w:val="24"/>
        </w:rPr>
        <w:t>. Oprócz tego nie jest ono podatne na wywieraną presję otoczenia w zakresie zmiany nawyków czy mody, przeciwnie - ujawnia opór wobec zmian, a jeżeli im podlega, to w niewielkim zakresie i tylko czasami. Ma to wpływ na umacnianie się</w:t>
      </w:r>
      <w:r w:rsidR="006F7485" w:rsidRPr="008729C6">
        <w:rPr>
          <w:rFonts w:ascii="Times New Roman" w:hAnsi="Times New Roman"/>
          <w:sz w:val="24"/>
          <w:szCs w:val="24"/>
        </w:rPr>
        <w:t xml:space="preserve"> stereotypowych zachowań, nawet</w:t>
      </w:r>
      <w:r w:rsidR="00235A18" w:rsidRPr="008729C6">
        <w:rPr>
          <w:rFonts w:ascii="Times New Roman" w:hAnsi="Times New Roman"/>
          <w:sz w:val="24"/>
          <w:szCs w:val="24"/>
        </w:rPr>
        <w:t xml:space="preserve"> w odniesieniu do codziennych czynności, takich jak sposób i jakość jedzenia, droga do szkoły, ustawienie książek na półce. Oddziałuje również niekorzystnie na wyobraźnię dziecka i kreatywność jego myślenia oraz</w:t>
      </w:r>
      <w:r w:rsidR="00780F08" w:rsidRPr="008729C6">
        <w:rPr>
          <w:rFonts w:ascii="Times New Roman" w:hAnsi="Times New Roman"/>
          <w:sz w:val="24"/>
          <w:szCs w:val="24"/>
        </w:rPr>
        <w:t xml:space="preserve"> utrudnia spontaniczny udział w </w:t>
      </w:r>
      <w:r w:rsidR="00235A18" w:rsidRPr="008729C6">
        <w:rPr>
          <w:rFonts w:ascii="Times New Roman" w:hAnsi="Times New Roman"/>
          <w:sz w:val="24"/>
          <w:szCs w:val="24"/>
        </w:rPr>
        <w:t>zabawach czy zajęciach edukacyjnych</w:t>
      </w:r>
      <w:r w:rsidR="00235A18" w:rsidRPr="008729C6">
        <w:rPr>
          <w:rStyle w:val="Odwoanieprzypisudolnego"/>
          <w:rFonts w:ascii="Times New Roman" w:hAnsi="Times New Roman"/>
          <w:sz w:val="24"/>
          <w:szCs w:val="24"/>
        </w:rPr>
        <w:footnoteReference w:id="19"/>
      </w:r>
      <w:r w:rsidR="00235A18" w:rsidRPr="008729C6">
        <w:rPr>
          <w:rFonts w:ascii="Times New Roman" w:hAnsi="Times New Roman"/>
          <w:sz w:val="24"/>
          <w:szCs w:val="24"/>
        </w:rPr>
        <w:t>.</w:t>
      </w:r>
    </w:p>
    <w:p w:rsidR="002732ED" w:rsidRPr="008729C6" w:rsidRDefault="002732ED" w:rsidP="002732ED">
      <w:pPr>
        <w:spacing w:after="0" w:line="360" w:lineRule="auto"/>
        <w:jc w:val="both"/>
        <w:rPr>
          <w:rFonts w:ascii="Times New Roman" w:hAnsi="Times New Roman" w:cs="Times New Roman"/>
          <w:sz w:val="24"/>
          <w:szCs w:val="24"/>
        </w:rPr>
      </w:pPr>
      <w:r w:rsidRPr="008729C6">
        <w:rPr>
          <w:rFonts w:ascii="Times New Roman" w:hAnsi="Times New Roman" w:cs="Times New Roman"/>
          <w:sz w:val="24"/>
          <w:szCs w:val="24"/>
        </w:rPr>
        <w:lastRenderedPageBreak/>
        <w:tab/>
        <w:t>Zespół Aspergera jest zaburzeniem, które znacznie utrudnia dziecku nawiązanie relacji społecznych. Jego zachowanie może być odbierane jako ekscentryczne lub wycofujące się. Dziecko z zespołem Aspergera w wieku przedszkolnym ma trudności w nawiązaniu kontaktów z innymi dziećmi. Dzieci te albo nie wykazują chęci zabawy i rozmów z innymi dziećmi albo też dążą do nawiązania kontaktu w sposób nieprawidłowy (nawiązują kontakt poprzez gryzienie, uderzenie). Zabawy są odtwórcze, nie występują zabawy „na niby”. Dziecku brak empatii, nie potrafi wczuć się w emocje innych osób, ma trudności w rozumieniu sygnałów społecznych, jest bardzo skoncentrowane na sobie. Czasami dziecko próbuje się narzucać, zachowuje się agresywnie</w:t>
      </w:r>
      <w:r w:rsidRPr="008729C6">
        <w:rPr>
          <w:rStyle w:val="Odwoanieprzypisudolnego"/>
          <w:rFonts w:ascii="Times New Roman" w:hAnsi="Times New Roman" w:cs="Times New Roman"/>
          <w:sz w:val="24"/>
          <w:szCs w:val="24"/>
        </w:rPr>
        <w:footnoteReference w:id="20"/>
      </w:r>
      <w:r w:rsidRPr="008729C6">
        <w:rPr>
          <w:rFonts w:ascii="Times New Roman" w:hAnsi="Times New Roman" w:cs="Times New Roman"/>
          <w:sz w:val="24"/>
          <w:szCs w:val="24"/>
        </w:rPr>
        <w:t>. W okresie szkolnym dzieci z ZA mogą być obojętne na naciski grupy rówieśniczej, izolują się. Dla małych dzieci nie stanowi to problemu ale już starsze dzieci uświadamiają sobie swoją izolację. Wtedy próbują aktywnie włączyć się w rozmowy, grupowe zabawy ale nie mając umiejętności społecznych są odrzucane przez swoich rówieśników. U dzieci z ZA można zaobserwować brak zainteresowania rywalizacją, grami zespołowymi. U osób z zespołem Aspergera w okresie adolescencji można wyróżnić następujące cechy: - słabo rozwinięte umiejętności komunikacyjne, bogate słownictwo, wąskie, obsesyjne zainteresowania, brak umiejętności albo niedostateczna umiejętność organizacji i wydajności szczególnie zadań szkolnych, preferowanie sytuacji i wydarzeń przewidywalnych, problemy z przystosowaniem się, egocentryzm, niedostateczna umiejętność współpracy</w:t>
      </w:r>
      <w:r w:rsidRPr="008729C6">
        <w:rPr>
          <w:rStyle w:val="Odwoanieprzypisudolnego"/>
          <w:rFonts w:ascii="Times New Roman" w:hAnsi="Times New Roman" w:cs="Times New Roman"/>
          <w:sz w:val="24"/>
          <w:szCs w:val="24"/>
        </w:rPr>
        <w:footnoteReference w:id="21"/>
      </w:r>
      <w:r w:rsidRPr="008729C6">
        <w:rPr>
          <w:rFonts w:ascii="Times New Roman" w:hAnsi="Times New Roman" w:cs="Times New Roman"/>
          <w:sz w:val="24"/>
          <w:szCs w:val="24"/>
        </w:rPr>
        <w:t xml:space="preserve">. </w:t>
      </w:r>
    </w:p>
    <w:p w:rsidR="002732ED" w:rsidRPr="008729C6" w:rsidRDefault="002732ED" w:rsidP="002732ED">
      <w:pPr>
        <w:spacing w:after="0" w:line="360" w:lineRule="auto"/>
        <w:jc w:val="both"/>
        <w:rPr>
          <w:rFonts w:ascii="Times New Roman" w:hAnsi="Times New Roman" w:cs="Times New Roman"/>
          <w:sz w:val="24"/>
          <w:szCs w:val="24"/>
        </w:rPr>
      </w:pPr>
      <w:r w:rsidRPr="008729C6">
        <w:rPr>
          <w:rFonts w:ascii="Times New Roman" w:hAnsi="Times New Roman" w:cs="Times New Roman"/>
          <w:sz w:val="24"/>
          <w:szCs w:val="24"/>
        </w:rPr>
        <w:t xml:space="preserve"> </w:t>
      </w:r>
      <w:r w:rsidRPr="008729C6">
        <w:rPr>
          <w:rFonts w:ascii="Times New Roman" w:hAnsi="Times New Roman" w:cs="Times New Roman"/>
          <w:sz w:val="24"/>
          <w:szCs w:val="24"/>
        </w:rPr>
        <w:tab/>
        <w:t>Anita Bryńska tę upośledzoną zdolność do rozumienia, inicjowania                                   i podtrzymywania relacji społecznych nazywa ślepotą społeczną. Brak tych umiejętności prowadzi do zachowań ekscentrycznych, dziwacznych i nieodpowiednich. Niektóre osoby uczą się zachowań społecznych</w:t>
      </w:r>
      <w:r w:rsidR="002E5F60" w:rsidRPr="008729C6">
        <w:rPr>
          <w:rFonts w:ascii="Times New Roman" w:hAnsi="Times New Roman" w:cs="Times New Roman"/>
          <w:sz w:val="24"/>
          <w:szCs w:val="24"/>
        </w:rPr>
        <w:t>,</w:t>
      </w:r>
      <w:r w:rsidRPr="008729C6">
        <w:rPr>
          <w:rFonts w:ascii="Times New Roman" w:hAnsi="Times New Roman" w:cs="Times New Roman"/>
          <w:sz w:val="24"/>
          <w:szCs w:val="24"/>
        </w:rPr>
        <w:t xml:space="preserve"> ale nie potrafią ich zastosować w innej sytuacji. „Niekiedy początkowy brak zainteresowania nawiązaniem kontaktów z rówieśnikami stopniowo może przekształcić się w obsesyjną chęć spotykania się z kimś (zwłaszcza gdy dziecko zauważy swoją odmienność). Kiedy to nastąpi, dziecko z ZA często ma trudności z dostosowaniem się do potrzeb innych osób, nie przyjmuje argumentów dotyczących zasad zachowania, traktuje inne dzieci w sposób instrumentalny</w:t>
      </w:r>
      <w:r w:rsidRPr="008729C6">
        <w:rPr>
          <w:rStyle w:val="Odwoanieprzypisudolnego"/>
          <w:rFonts w:ascii="Times New Roman" w:hAnsi="Times New Roman" w:cs="Times New Roman"/>
          <w:sz w:val="24"/>
          <w:szCs w:val="24"/>
        </w:rPr>
        <w:footnoteReference w:id="22"/>
      </w:r>
      <w:r w:rsidRPr="008729C6">
        <w:rPr>
          <w:rFonts w:ascii="Times New Roman" w:hAnsi="Times New Roman" w:cs="Times New Roman"/>
          <w:sz w:val="24"/>
          <w:szCs w:val="24"/>
        </w:rPr>
        <w:t>.</w:t>
      </w:r>
    </w:p>
    <w:p w:rsidR="002732ED" w:rsidRPr="008729C6" w:rsidRDefault="002732ED" w:rsidP="002732ED">
      <w:pPr>
        <w:spacing w:after="0" w:line="360" w:lineRule="auto"/>
        <w:jc w:val="both"/>
        <w:rPr>
          <w:rFonts w:ascii="Times New Roman" w:hAnsi="Times New Roman" w:cs="Times New Roman"/>
          <w:sz w:val="24"/>
          <w:szCs w:val="24"/>
        </w:rPr>
      </w:pPr>
      <w:r w:rsidRPr="008729C6">
        <w:rPr>
          <w:rFonts w:ascii="Times New Roman" w:hAnsi="Times New Roman" w:cs="Times New Roman"/>
          <w:sz w:val="24"/>
          <w:szCs w:val="24"/>
        </w:rPr>
        <w:tab/>
        <w:t xml:space="preserve">Powyższe rozważania wskazują, że zespół Aspergera utrudnia dzieciom nim dotkniętych nawiązywanie relacji społecznych, gdyż jego objawy stanowią barierę psychiczną, uniemożliwiającą kontakt z otoczeniem. W przypadku niezdiagnozowania tych </w:t>
      </w:r>
      <w:r w:rsidRPr="008729C6">
        <w:rPr>
          <w:rFonts w:ascii="Times New Roman" w:hAnsi="Times New Roman" w:cs="Times New Roman"/>
          <w:sz w:val="24"/>
          <w:szCs w:val="24"/>
        </w:rPr>
        <w:lastRenderedPageBreak/>
        <w:t>zaburzeń dziecko w szkole podstawowej może być uznawane za ekscentryka, niekiedy izoluje się ono i ucieka w samotność. W okresie dorastania natomiast dziecko staje się świadome swojej izolacji i odczuwa coraz większą potrzebę akceptacji ze strony innych, co jest przyczyną podejmowania prób nawiązania kontaktów koleżeńskich. Niestety ze względu na ich niezręczność oraz utrudnienia w swobodnej konwersacji narażeni są oni na śmieszność oraz brak akceptacji. Pojawiają się wówczas gwałtowne reakcje emocjonalne lub też wykonywanie przymusowych, powtarzających się czynności, np. częste mycie rąk. Z kolei</w:t>
      </w:r>
      <w:r w:rsidRPr="008729C6">
        <w:rPr>
          <w:rFonts w:ascii="Times New Roman" w:hAnsi="Times New Roman" w:cs="Times New Roman"/>
          <w:sz w:val="24"/>
          <w:szCs w:val="24"/>
        </w:rPr>
        <w:br/>
        <w:t>w okresie młodzieńczym osoby z zespołem Aspergera często wycofują się do własnego świata, zaczynają mówić do siebie, zaprzestają w ogóle kontaktu z otoczeniem. Doznane frustracje sprawiają, że młodzi coraz bardziej postrzegają otaczającą ich rzeczywistość jako nieprzyjazną jeszcze bardziej się izolują. Występująca u nich nadwrażliwość w okresie dojrzewania może skutkować stanami depresyjnymi, podejrzeniami wobec otoczenia, wyobrażeniami paranoidalnymi, a nawet próbami samobójczymi</w:t>
      </w:r>
      <w:r w:rsidRPr="008729C6">
        <w:rPr>
          <w:rStyle w:val="Odwoanieprzypisudolnego"/>
          <w:rFonts w:ascii="Times New Roman" w:hAnsi="Times New Roman" w:cs="Times New Roman"/>
          <w:sz w:val="24"/>
          <w:szCs w:val="24"/>
        </w:rPr>
        <w:footnoteReference w:id="23"/>
      </w:r>
      <w:r w:rsidRPr="008729C6">
        <w:rPr>
          <w:rFonts w:ascii="Times New Roman" w:hAnsi="Times New Roman" w:cs="Times New Roman"/>
          <w:sz w:val="24"/>
          <w:szCs w:val="24"/>
        </w:rPr>
        <w:t>.</w:t>
      </w:r>
    </w:p>
    <w:p w:rsidR="002732ED" w:rsidRPr="008729C6" w:rsidRDefault="002732ED" w:rsidP="002732ED">
      <w:pPr>
        <w:spacing w:after="0" w:line="360" w:lineRule="auto"/>
        <w:jc w:val="both"/>
        <w:rPr>
          <w:rFonts w:ascii="Times New Roman" w:hAnsi="Times New Roman" w:cs="Times New Roman"/>
          <w:sz w:val="24"/>
          <w:szCs w:val="24"/>
        </w:rPr>
      </w:pPr>
      <w:r w:rsidRPr="008729C6">
        <w:rPr>
          <w:rFonts w:ascii="Times New Roman" w:hAnsi="Times New Roman" w:cs="Times New Roman"/>
          <w:sz w:val="24"/>
          <w:szCs w:val="24"/>
        </w:rPr>
        <w:tab/>
        <w:t>Nie jest prawdą, że osoby ZA nie są zdolne do wielkich i bogatych uczuć. Inny jest tylko sposób ich wyrażania. Potrafią wrazić proste uczucia ale problemem staje się wyrażenie bardziej złożonych uczuć takich jak duma czy wstyd. Kłopoty sprawia brak umiejętności rozumienia uczuć, a także adekwatne do sytuacji ich okazywanie. Powszechną cechą jest nieumiejętność opowiadania o sobie, o swoich uczuciach. Jednakże obserwuje się, że łatwiej tym osobom napisać coś o sobie np. w pamiętniku, autobiografii, liście. Jedną z cech warunkujących relacje jest nawiązanie kontaktu wzrokowego.</w:t>
      </w:r>
      <w:r w:rsidRPr="008729C6">
        <w:rPr>
          <w:rStyle w:val="Odwoanieprzypisudolnego"/>
          <w:rFonts w:ascii="Times New Roman" w:hAnsi="Times New Roman" w:cs="Times New Roman"/>
          <w:sz w:val="24"/>
          <w:szCs w:val="24"/>
        </w:rPr>
        <w:footnoteReference w:id="24"/>
      </w:r>
      <w:r w:rsidRPr="008729C6">
        <w:rPr>
          <w:rFonts w:ascii="Times New Roman" w:hAnsi="Times New Roman" w:cs="Times New Roman"/>
          <w:sz w:val="24"/>
          <w:szCs w:val="24"/>
        </w:rPr>
        <w:t xml:space="preserve"> Tony Atwood pisze, że osoby cierpiące na ZA często nie nawiązują kontaktu wzrokowego, nie rozumieją, że oczy przekazują rozmówcy pewien komunikat. Ko</w:t>
      </w:r>
      <w:r w:rsidR="002E5F60" w:rsidRPr="008729C6">
        <w:rPr>
          <w:rFonts w:ascii="Times New Roman" w:hAnsi="Times New Roman" w:cs="Times New Roman"/>
          <w:sz w:val="24"/>
          <w:szCs w:val="24"/>
        </w:rPr>
        <w:t>ntakt wzrokowy przeszkadza im w </w:t>
      </w:r>
      <w:r w:rsidRPr="008729C6">
        <w:rPr>
          <w:rFonts w:ascii="Times New Roman" w:hAnsi="Times New Roman" w:cs="Times New Roman"/>
          <w:sz w:val="24"/>
          <w:szCs w:val="24"/>
        </w:rPr>
        <w:t>koncentrowaniu uwagi na rozmowie, na słowach</w:t>
      </w:r>
      <w:r w:rsidRPr="008729C6">
        <w:rPr>
          <w:rStyle w:val="Odwoanieprzypisudolnego"/>
          <w:rFonts w:ascii="Times New Roman" w:hAnsi="Times New Roman" w:cs="Times New Roman"/>
          <w:sz w:val="24"/>
          <w:szCs w:val="24"/>
        </w:rPr>
        <w:footnoteReference w:id="25"/>
      </w:r>
      <w:r w:rsidRPr="008729C6">
        <w:rPr>
          <w:rFonts w:ascii="Times New Roman" w:hAnsi="Times New Roman" w:cs="Times New Roman"/>
          <w:sz w:val="24"/>
          <w:szCs w:val="24"/>
        </w:rPr>
        <w:t>.</w:t>
      </w:r>
    </w:p>
    <w:p w:rsidR="00FA1DB6" w:rsidRPr="008729C6" w:rsidRDefault="00761F90" w:rsidP="008729C6">
      <w:pPr>
        <w:pStyle w:val="Bezodstpw"/>
        <w:spacing w:line="360" w:lineRule="auto"/>
        <w:jc w:val="both"/>
        <w:rPr>
          <w:rFonts w:ascii="Times New Roman" w:hAnsi="Times New Roman"/>
          <w:sz w:val="24"/>
          <w:szCs w:val="24"/>
        </w:rPr>
      </w:pPr>
      <w:r w:rsidRPr="008729C6">
        <w:rPr>
          <w:rFonts w:ascii="Times New Roman" w:hAnsi="Times New Roman"/>
          <w:sz w:val="24"/>
          <w:szCs w:val="24"/>
        </w:rPr>
        <w:tab/>
        <w:t>Dzieci z zespołem Aspergera odznaczają się również zaburzeniami koordynacji ruchowej oraz nadwrażliwością sensoryczną. Zaburzenia koordynacji objawiają się niezręcznością, niezdarnością oraz niezgrabnością, w tym manualną, co przejawia się słabszą sprawnością fizyczną w stosunku do rówieśników i niższym poziomem rysunku i pisma</w:t>
      </w:r>
      <w:r w:rsidR="00795C9D" w:rsidRPr="008729C6">
        <w:rPr>
          <w:rStyle w:val="Odwoanieprzypisudolnego"/>
          <w:rFonts w:ascii="Times New Roman" w:hAnsi="Times New Roman"/>
          <w:sz w:val="24"/>
          <w:szCs w:val="24"/>
        </w:rPr>
        <w:footnoteReference w:id="26"/>
      </w:r>
      <w:r w:rsidRPr="008729C6">
        <w:rPr>
          <w:rFonts w:ascii="Times New Roman" w:hAnsi="Times New Roman"/>
          <w:sz w:val="24"/>
          <w:szCs w:val="24"/>
        </w:rPr>
        <w:t xml:space="preserve">. </w:t>
      </w:r>
      <w:r w:rsidR="00235A18" w:rsidRPr="008729C6">
        <w:rPr>
          <w:rFonts w:ascii="Times New Roman" w:hAnsi="Times New Roman"/>
          <w:sz w:val="24"/>
          <w:szCs w:val="24"/>
        </w:rPr>
        <w:t xml:space="preserve">Zła motoryczna koordynacja oraz mało elastyczne ruchy powodują w konsekwencji utrudnione podejmowanie prac plastycznych i graficznych oraz włączanie się w gry sportowe. Wykazuje ono także skłonność do autostymulacji, polegającej np. na chodzeniu w kółko wielokrotnie w </w:t>
      </w:r>
      <w:r w:rsidR="00235A18" w:rsidRPr="008729C6">
        <w:rPr>
          <w:rFonts w:ascii="Times New Roman" w:hAnsi="Times New Roman"/>
          <w:sz w:val="24"/>
          <w:szCs w:val="24"/>
        </w:rPr>
        <w:lastRenderedPageBreak/>
        <w:t>ciągu dnia, obracaniu się wokół własnej osi w pozycji siedzącej lub kręceniu głową w prawo                           i lewo. W sytuacjach stresowych dziecko z zespołem Aspe</w:t>
      </w:r>
      <w:r w:rsidR="00780F08" w:rsidRPr="008729C6">
        <w:rPr>
          <w:rFonts w:ascii="Times New Roman" w:hAnsi="Times New Roman"/>
          <w:sz w:val="24"/>
          <w:szCs w:val="24"/>
        </w:rPr>
        <w:t>rgera ujawnia grymasy i tiki, a </w:t>
      </w:r>
      <w:r w:rsidR="00235A18" w:rsidRPr="008729C6">
        <w:rPr>
          <w:rFonts w:ascii="Times New Roman" w:hAnsi="Times New Roman"/>
          <w:sz w:val="24"/>
          <w:szCs w:val="24"/>
        </w:rPr>
        <w:t>niekiedy także ulega całkowitemu bezruchowi</w:t>
      </w:r>
      <w:r w:rsidR="00235A18" w:rsidRPr="008729C6">
        <w:rPr>
          <w:rStyle w:val="Odwoanieprzypisudolnego"/>
          <w:rFonts w:ascii="Times New Roman" w:hAnsi="Times New Roman"/>
          <w:sz w:val="24"/>
          <w:szCs w:val="24"/>
        </w:rPr>
        <w:footnoteReference w:id="27"/>
      </w:r>
      <w:r w:rsidR="00235A18" w:rsidRPr="008729C6">
        <w:rPr>
          <w:rFonts w:ascii="Times New Roman" w:hAnsi="Times New Roman"/>
          <w:sz w:val="24"/>
          <w:szCs w:val="24"/>
        </w:rPr>
        <w:t xml:space="preserve">.  </w:t>
      </w:r>
      <w:r w:rsidR="00795C9D" w:rsidRPr="008729C6">
        <w:rPr>
          <w:rFonts w:ascii="Times New Roman" w:hAnsi="Times New Roman"/>
          <w:sz w:val="24"/>
          <w:szCs w:val="24"/>
        </w:rPr>
        <w:t>Tak podstawowa umiejętność jak trzymanie sztućców, nożyczek czy ołówka, może być wyzwaniem dla dziecka z ZA. Z tego też względu osoba taka wymaga wsparcia również w tym zakresie. Wyzwaniem bywają również gry zręcznościowe, zespołowe rozgrywki. Częst</w:t>
      </w:r>
      <w:r w:rsidR="00780F08" w:rsidRPr="008729C6">
        <w:rPr>
          <w:rFonts w:ascii="Times New Roman" w:hAnsi="Times New Roman"/>
          <w:sz w:val="24"/>
          <w:szCs w:val="24"/>
        </w:rPr>
        <w:t>o w takich sytuacjach dziecko z </w:t>
      </w:r>
      <w:r w:rsidR="00795C9D" w:rsidRPr="008729C6">
        <w:rPr>
          <w:rFonts w:ascii="Times New Roman" w:hAnsi="Times New Roman"/>
          <w:sz w:val="24"/>
          <w:szCs w:val="24"/>
        </w:rPr>
        <w:t>zespołem Aspergera bywa odpychane przez rówieśników, nie chcą go inni wybierać do drużyny. Stara się wykonać zadania, ale zajmuje mu to dużo czasu i tym samym zwraca uwagę innych. Niezręczność manualna bywa przyczyną niechęci do wykonywania prac plastycznych, np. rysowania, lepienia, malowania</w:t>
      </w:r>
      <w:r w:rsidR="00BB6D53" w:rsidRPr="008729C6">
        <w:rPr>
          <w:rStyle w:val="Odwoanieprzypisudolnego"/>
          <w:rFonts w:ascii="Times New Roman" w:hAnsi="Times New Roman"/>
          <w:sz w:val="24"/>
          <w:szCs w:val="24"/>
        </w:rPr>
        <w:footnoteReference w:id="28"/>
      </w:r>
      <w:r w:rsidR="00795C9D" w:rsidRPr="008729C6">
        <w:rPr>
          <w:rFonts w:ascii="Times New Roman" w:hAnsi="Times New Roman"/>
          <w:sz w:val="24"/>
          <w:szCs w:val="24"/>
        </w:rPr>
        <w:t xml:space="preserve">. </w:t>
      </w:r>
      <w:r w:rsidRPr="008729C6">
        <w:rPr>
          <w:rFonts w:ascii="Times New Roman" w:hAnsi="Times New Roman"/>
          <w:sz w:val="24"/>
          <w:szCs w:val="24"/>
        </w:rPr>
        <w:t>Nadwrażliwość sensoryczna polega</w:t>
      </w:r>
      <w:r w:rsidR="00780F08" w:rsidRPr="008729C6">
        <w:rPr>
          <w:rFonts w:ascii="Times New Roman" w:hAnsi="Times New Roman"/>
          <w:sz w:val="24"/>
          <w:szCs w:val="24"/>
        </w:rPr>
        <w:t xml:space="preserve"> zaś</w:t>
      </w:r>
      <w:r w:rsidRPr="008729C6">
        <w:rPr>
          <w:rFonts w:ascii="Times New Roman" w:hAnsi="Times New Roman"/>
          <w:sz w:val="24"/>
          <w:szCs w:val="24"/>
        </w:rPr>
        <w:t xml:space="preserve"> na </w:t>
      </w:r>
      <w:r w:rsidR="00780F08" w:rsidRPr="008729C6">
        <w:rPr>
          <w:rFonts w:ascii="Times New Roman" w:hAnsi="Times New Roman"/>
          <w:sz w:val="24"/>
          <w:szCs w:val="24"/>
        </w:rPr>
        <w:t xml:space="preserve">wyjątkowej </w:t>
      </w:r>
      <w:r w:rsidRPr="008729C6">
        <w:rPr>
          <w:rFonts w:ascii="Times New Roman" w:hAnsi="Times New Roman"/>
          <w:sz w:val="24"/>
          <w:szCs w:val="24"/>
        </w:rPr>
        <w:t>nadwrażliwości na niektóre z bodźców, co powoduje lęk, strach, nieprzyjemność, a w skrajnych przypadkach nawet ból</w:t>
      </w:r>
      <w:r w:rsidRPr="008729C6">
        <w:rPr>
          <w:rStyle w:val="Odwoanieprzypisudolnego"/>
          <w:rFonts w:ascii="Times New Roman" w:hAnsi="Times New Roman"/>
          <w:sz w:val="24"/>
          <w:szCs w:val="24"/>
        </w:rPr>
        <w:footnoteReference w:id="29"/>
      </w:r>
      <w:r w:rsidRPr="008729C6">
        <w:rPr>
          <w:rFonts w:ascii="Times New Roman" w:hAnsi="Times New Roman"/>
          <w:sz w:val="24"/>
          <w:szCs w:val="24"/>
        </w:rPr>
        <w:t>.</w:t>
      </w:r>
    </w:p>
    <w:sectPr w:rsidR="00FA1DB6" w:rsidRPr="008729C6" w:rsidSect="007736B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20" w:rsidRDefault="00F40D20" w:rsidP="001B0C15">
      <w:pPr>
        <w:spacing w:after="0" w:line="240" w:lineRule="auto"/>
      </w:pPr>
      <w:r>
        <w:separator/>
      </w:r>
    </w:p>
  </w:endnote>
  <w:endnote w:type="continuationSeparator" w:id="1">
    <w:p w:rsidR="00F40D20" w:rsidRDefault="00F40D20" w:rsidP="001B0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20" w:rsidRDefault="00F40D20" w:rsidP="001B0C15">
      <w:pPr>
        <w:spacing w:after="0" w:line="240" w:lineRule="auto"/>
      </w:pPr>
      <w:r>
        <w:separator/>
      </w:r>
    </w:p>
  </w:footnote>
  <w:footnote w:type="continuationSeparator" w:id="1">
    <w:p w:rsidR="00F40D20" w:rsidRDefault="00F40D20" w:rsidP="001B0C15">
      <w:pPr>
        <w:spacing w:after="0" w:line="240" w:lineRule="auto"/>
      </w:pPr>
      <w:r>
        <w:continuationSeparator/>
      </w:r>
    </w:p>
  </w:footnote>
  <w:footnote w:id="2">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M. Korendo, Jęzkowa interpretacja świata w wypowiedziach osób z zespołem Aspergera, Kraków 2013, s. 75</w:t>
      </w:r>
      <w:r>
        <w:rPr>
          <w:rFonts w:ascii="Times New Roman" w:hAnsi="Times New Roman" w:cs="Times New Roman"/>
        </w:rPr>
        <w:t>.</w:t>
      </w:r>
    </w:p>
  </w:footnote>
  <w:footnote w:id="3">
    <w:p w:rsidR="004801EC" w:rsidRPr="00DC0D51" w:rsidRDefault="004801EC" w:rsidP="00DC0D51">
      <w:pPr>
        <w:pStyle w:val="Tekstprzypisudolnego"/>
        <w:jc w:val="both"/>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J. Komender, G. Jagielska, A. Bryńska, Autyzm i zespół Aspergera, Warszawa 2009, s. 54.</w:t>
      </w:r>
    </w:p>
  </w:footnote>
  <w:footnote w:id="4">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E. Jonakowska, W strachu przed..., op. cit., s. 37.</w:t>
      </w:r>
    </w:p>
  </w:footnote>
  <w:footnote w:id="5">
    <w:p w:rsidR="004801EC" w:rsidRPr="00DC0D51" w:rsidRDefault="004801EC" w:rsidP="00DC0D51">
      <w:pPr>
        <w:pStyle w:val="Tekstprzypisudolnego"/>
        <w:jc w:val="both"/>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T. Attwood, Zespół..., op. cit., s. 61-63.</w:t>
      </w:r>
    </w:p>
  </w:footnote>
  <w:footnote w:id="6">
    <w:p w:rsidR="004801EC" w:rsidRPr="00462D35"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M. Korendo, Jęzkowa interpretacja świata </w:t>
      </w:r>
      <w:r w:rsidRPr="00462D35">
        <w:rPr>
          <w:rFonts w:ascii="Times New Roman" w:hAnsi="Times New Roman" w:cs="Times New Roman"/>
        </w:rPr>
        <w:t xml:space="preserve">w wypowiedziach osób z zespołem Aspergera, Wyd. </w:t>
      </w:r>
      <w:r w:rsidRPr="00462D35">
        <w:rPr>
          <w:rFonts w:ascii="Times New Roman" w:hAnsi="Times New Roman" w:cs="Times New Roman"/>
          <w:shd w:val="clear" w:color="auto" w:fill="FFFFFF"/>
        </w:rPr>
        <w:t xml:space="preserve">Omega Stage Systems Jędrzej Cieszyński, </w:t>
      </w:r>
      <w:r w:rsidRPr="00462D35">
        <w:rPr>
          <w:rFonts w:ascii="Times New Roman" w:hAnsi="Times New Roman" w:cs="Times New Roman"/>
        </w:rPr>
        <w:t>Kraków 2013, s. 52-55.</w:t>
      </w:r>
    </w:p>
  </w:footnote>
  <w:footnote w:id="7">
    <w:p w:rsidR="00780F08" w:rsidRPr="00DC0D51" w:rsidRDefault="00780F08" w:rsidP="00780F08">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J. Cieszyńska-Roż</w:t>
      </w:r>
      <w:r w:rsidRPr="00462D35">
        <w:rPr>
          <w:rFonts w:ascii="Times New Roman" w:hAnsi="Times New Roman" w:cs="Times New Roman"/>
        </w:rPr>
        <w:t xml:space="preserve">ek, Metoda Krakowska wobec zaburzeń rozwoju dzieci, Wyd. </w:t>
      </w:r>
      <w:r w:rsidRPr="00462D35">
        <w:rPr>
          <w:rFonts w:ascii="Times New Roman" w:hAnsi="Times New Roman" w:cs="Times New Roman"/>
          <w:shd w:val="clear" w:color="auto" w:fill="FFFFFF"/>
        </w:rPr>
        <w:t xml:space="preserve">Omega Stage Systems Jędrzej Cieszyński, </w:t>
      </w:r>
      <w:r w:rsidRPr="00462D35">
        <w:rPr>
          <w:rFonts w:ascii="Times New Roman" w:hAnsi="Times New Roman" w:cs="Times New Roman"/>
        </w:rPr>
        <w:t>Kraków</w:t>
      </w:r>
      <w:r w:rsidRPr="00DC0D51">
        <w:rPr>
          <w:rFonts w:ascii="Times New Roman" w:hAnsi="Times New Roman" w:cs="Times New Roman"/>
        </w:rPr>
        <w:t xml:space="preserve"> 2013, s. 257</w:t>
      </w:r>
    </w:p>
  </w:footnote>
  <w:footnote w:id="8">
    <w:p w:rsidR="004801EC" w:rsidRPr="00462D35" w:rsidRDefault="004801EC" w:rsidP="00DC0D51">
      <w:pPr>
        <w:pStyle w:val="Tekstprzypisudolnego"/>
        <w:rPr>
          <w:rFonts w:ascii="Times New Roman" w:hAnsi="Times New Roman" w:cs="Times New Roman"/>
        </w:rPr>
      </w:pPr>
      <w:r w:rsidRPr="00462D35">
        <w:rPr>
          <w:rStyle w:val="Odwoanieprzypisudolnego"/>
          <w:rFonts w:ascii="Times New Roman" w:hAnsi="Times New Roman" w:cs="Times New Roman"/>
        </w:rPr>
        <w:footnoteRef/>
      </w:r>
      <w:r w:rsidRPr="00462D35">
        <w:rPr>
          <w:rFonts w:ascii="Times New Roman" w:hAnsi="Times New Roman" w:cs="Times New Roman"/>
        </w:rPr>
        <w:t xml:space="preserve"> J. Komender, G. Jagielska, A. Bryńska, </w:t>
      </w:r>
      <w:r>
        <w:rPr>
          <w:rFonts w:ascii="Times New Roman" w:hAnsi="Times New Roman" w:cs="Times New Roman"/>
        </w:rPr>
        <w:t>Autyzm..., op. cit.</w:t>
      </w:r>
      <w:r w:rsidRPr="00462D35">
        <w:rPr>
          <w:rFonts w:ascii="Times New Roman" w:hAnsi="Times New Roman" w:cs="Times New Roman"/>
        </w:rPr>
        <w:t>, s. 54-55.</w:t>
      </w:r>
    </w:p>
  </w:footnote>
  <w:footnote w:id="9">
    <w:p w:rsidR="004801EC" w:rsidRPr="00DC0D51" w:rsidRDefault="004801EC" w:rsidP="00DC0D51">
      <w:pPr>
        <w:pStyle w:val="Tekstprzypisudolnego"/>
        <w:rPr>
          <w:rFonts w:ascii="Times New Roman" w:hAnsi="Times New Roman" w:cs="Times New Roman"/>
        </w:rPr>
      </w:pPr>
      <w:r w:rsidRPr="00462D35">
        <w:rPr>
          <w:rStyle w:val="Odwoanieprzypisudolnego"/>
          <w:rFonts w:ascii="Times New Roman" w:hAnsi="Times New Roman" w:cs="Times New Roman"/>
        </w:rPr>
        <w:footnoteRef/>
      </w:r>
      <w:r w:rsidRPr="00462D35">
        <w:rPr>
          <w:rFonts w:ascii="Times New Roman" w:hAnsi="Times New Roman" w:cs="Times New Roman"/>
        </w:rPr>
        <w:t xml:space="preserve"> E. Jonakowska, W strachu przed..., op. cit., s</w:t>
      </w:r>
      <w:r w:rsidRPr="00DC0D51">
        <w:rPr>
          <w:rFonts w:ascii="Times New Roman" w:hAnsi="Times New Roman" w:cs="Times New Roman"/>
        </w:rPr>
        <w:t>. 37.</w:t>
      </w:r>
    </w:p>
  </w:footnote>
  <w:footnote w:id="10">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Pr>
          <w:rFonts w:ascii="Times New Roman" w:hAnsi="Times New Roman" w:cs="Times New Roman"/>
        </w:rPr>
        <w:t xml:space="preserve"> Ibidem</w:t>
      </w:r>
      <w:r w:rsidRPr="00DC0D51">
        <w:rPr>
          <w:rFonts w:ascii="Times New Roman" w:hAnsi="Times New Roman" w:cs="Times New Roman"/>
        </w:rPr>
        <w:t>.</w:t>
      </w:r>
    </w:p>
  </w:footnote>
  <w:footnote w:id="11">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Pr>
          <w:rFonts w:ascii="Times New Roman" w:hAnsi="Times New Roman" w:cs="Times New Roman"/>
        </w:rPr>
        <w:t xml:space="preserve"> Ibidem</w:t>
      </w:r>
      <w:r w:rsidRPr="00DC0D51">
        <w:rPr>
          <w:rFonts w:ascii="Times New Roman" w:hAnsi="Times New Roman" w:cs="Times New Roman"/>
        </w:rPr>
        <w:t>.</w:t>
      </w:r>
    </w:p>
  </w:footnote>
  <w:footnote w:id="12">
    <w:p w:rsidR="004801EC" w:rsidRPr="00DC0D51" w:rsidRDefault="004801EC" w:rsidP="00DC0D51">
      <w:pPr>
        <w:pStyle w:val="Tekstprzypisudolnego"/>
        <w:jc w:val="both"/>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A. Maciarz, D. Drała, Dziecko autystyczne z zespołem Aspergera, </w:t>
      </w:r>
      <w:r>
        <w:rPr>
          <w:rFonts w:ascii="Times New Roman" w:hAnsi="Times New Roman" w:cs="Times New Roman"/>
        </w:rPr>
        <w:t xml:space="preserve">Wyd. Impuls, </w:t>
      </w:r>
      <w:r w:rsidRPr="00DC0D51">
        <w:rPr>
          <w:rFonts w:ascii="Times New Roman" w:hAnsi="Times New Roman" w:cs="Times New Roman"/>
        </w:rPr>
        <w:t>Kraków 2000, s. 14.</w:t>
      </w:r>
    </w:p>
  </w:footnote>
  <w:footnote w:id="13">
    <w:p w:rsidR="004801EC" w:rsidRPr="00DC0D51" w:rsidRDefault="004801EC" w:rsidP="00DC0D51">
      <w:pPr>
        <w:pStyle w:val="Tekstprzypisudolnego"/>
        <w:jc w:val="both"/>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T. Attwood, </w:t>
      </w:r>
      <w:r>
        <w:rPr>
          <w:rFonts w:ascii="Times New Roman" w:hAnsi="Times New Roman" w:cs="Times New Roman"/>
        </w:rPr>
        <w:t>Zespół..., op. cit.</w:t>
      </w:r>
      <w:r w:rsidRPr="00DC0D51">
        <w:rPr>
          <w:rFonts w:ascii="Times New Roman" w:hAnsi="Times New Roman" w:cs="Times New Roman"/>
        </w:rPr>
        <w:t>, s. 79-80.</w:t>
      </w:r>
    </w:p>
  </w:footnote>
  <w:footnote w:id="14">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E. Jonakowska, W strachu przed..., op. cit., s. 37.</w:t>
      </w:r>
    </w:p>
  </w:footnote>
  <w:footnote w:id="15">
    <w:p w:rsidR="004801EC" w:rsidRPr="00DC0D51" w:rsidRDefault="004801EC" w:rsidP="00DC0D51">
      <w:pPr>
        <w:pStyle w:val="Tekstprzypisudolnego"/>
        <w:jc w:val="both"/>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A. Maciarz, D. Drała, </w:t>
      </w:r>
      <w:r>
        <w:rPr>
          <w:rFonts w:ascii="Times New Roman" w:hAnsi="Times New Roman" w:cs="Times New Roman"/>
        </w:rPr>
        <w:t>Dziecko autystyczne..., op. cit.,</w:t>
      </w:r>
      <w:r w:rsidRPr="00DC0D51">
        <w:rPr>
          <w:rFonts w:ascii="Times New Roman" w:hAnsi="Times New Roman" w:cs="Times New Roman"/>
        </w:rPr>
        <w:t xml:space="preserve"> s. 16.</w:t>
      </w:r>
    </w:p>
  </w:footnote>
  <w:footnote w:id="16">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E. Jonakowska, W strachu przed..., op. cit., s. 37.</w:t>
      </w:r>
    </w:p>
  </w:footnote>
  <w:footnote w:id="17">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J. Kruk-Lasocka, Pedagogika dzieci z autyzmem i zespołami psychozopodobnymi, w: (red.) W. Dykcik, Pedagogika specjalna, UAM,  Poznań 1997, s. 248.</w:t>
      </w:r>
    </w:p>
  </w:footnote>
  <w:footnote w:id="18">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A. Maciarz, M. Biadasiewicz, Dziecko autystyczne z zespołem Aspergera. Studium przypadku, Impuls, Kraków 2000, s. 14.</w:t>
      </w:r>
    </w:p>
  </w:footnote>
  <w:footnote w:id="19">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Ibidem, s.15. </w:t>
      </w:r>
    </w:p>
  </w:footnote>
  <w:footnote w:id="20">
    <w:p w:rsidR="002732ED" w:rsidRPr="00DC0D51" w:rsidRDefault="002732ED" w:rsidP="002732ED">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Pr>
          <w:rFonts w:ascii="Times New Roman" w:hAnsi="Times New Roman" w:cs="Times New Roman"/>
        </w:rPr>
        <w:t xml:space="preserve"> </w:t>
      </w:r>
      <w:r w:rsidRPr="00DC0D51">
        <w:rPr>
          <w:rFonts w:ascii="Times New Roman" w:hAnsi="Times New Roman" w:cs="Times New Roman"/>
        </w:rPr>
        <w:t xml:space="preserve">T. Atwood, Zespół Aspergera, </w:t>
      </w:r>
      <w:r>
        <w:rPr>
          <w:rFonts w:ascii="Times New Roman" w:hAnsi="Times New Roman" w:cs="Times New Roman"/>
        </w:rPr>
        <w:t xml:space="preserve">Wyd. </w:t>
      </w:r>
      <w:r w:rsidRPr="00DC0D51">
        <w:rPr>
          <w:rFonts w:ascii="Times New Roman" w:hAnsi="Times New Roman" w:cs="Times New Roman"/>
        </w:rPr>
        <w:t>Harmonia, Poznań 2006, s.170.</w:t>
      </w:r>
    </w:p>
  </w:footnote>
  <w:footnote w:id="21">
    <w:p w:rsidR="002732ED" w:rsidRPr="00DC0D51" w:rsidRDefault="002732ED" w:rsidP="002732ED">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w:t>
      </w:r>
      <w:r>
        <w:rPr>
          <w:rFonts w:ascii="Times New Roman" w:hAnsi="Times New Roman" w:cs="Times New Roman"/>
        </w:rPr>
        <w:t xml:space="preserve">A. </w:t>
      </w:r>
      <w:r>
        <w:rPr>
          <w:rFonts w:ascii="Times New Roman" w:hAnsi="Times New Roman" w:cs="Times New Roman"/>
          <w:shd w:val="clear" w:color="auto" w:fill="FFFFFF"/>
        </w:rPr>
        <w:t>Bryńska</w:t>
      </w:r>
      <w:r w:rsidRPr="00DC0D51">
        <w:rPr>
          <w:rFonts w:ascii="Times New Roman" w:hAnsi="Times New Roman" w:cs="Times New Roman"/>
          <w:shd w:val="clear" w:color="auto" w:fill="FFFFFF"/>
        </w:rPr>
        <w:t xml:space="preserve">, </w:t>
      </w:r>
      <w:r>
        <w:rPr>
          <w:rFonts w:ascii="Times New Roman" w:hAnsi="Times New Roman" w:cs="Times New Roman"/>
          <w:shd w:val="clear" w:color="auto" w:fill="FFFFFF"/>
        </w:rPr>
        <w:t>G. Jagielska</w:t>
      </w:r>
      <w:r w:rsidRPr="00DC0D5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J. </w:t>
      </w:r>
      <w:r w:rsidRPr="00DC0D51">
        <w:rPr>
          <w:rFonts w:ascii="Times New Roman" w:hAnsi="Times New Roman" w:cs="Times New Roman"/>
          <w:shd w:val="clear" w:color="auto" w:fill="FFFFFF"/>
        </w:rPr>
        <w:t>Komender</w:t>
      </w:r>
      <w:r>
        <w:rPr>
          <w:rFonts w:ascii="Times New Roman" w:hAnsi="Times New Roman" w:cs="Times New Roman"/>
          <w:shd w:val="clear" w:color="auto" w:fill="FFFFFF"/>
        </w:rPr>
        <w:t>, Autyzm..., op. cit.</w:t>
      </w:r>
      <w:r w:rsidRPr="00DC0D51">
        <w:rPr>
          <w:rFonts w:ascii="Times New Roman" w:hAnsi="Times New Roman" w:cs="Times New Roman"/>
          <w:shd w:val="clear" w:color="auto" w:fill="FFFFFF"/>
        </w:rPr>
        <w:t xml:space="preserve">, </w:t>
      </w:r>
      <w:r w:rsidRPr="00DC0D51">
        <w:rPr>
          <w:rFonts w:ascii="Times New Roman" w:hAnsi="Times New Roman" w:cs="Times New Roman"/>
        </w:rPr>
        <w:t>s.</w:t>
      </w:r>
      <w:r>
        <w:rPr>
          <w:rFonts w:ascii="Times New Roman" w:hAnsi="Times New Roman" w:cs="Times New Roman"/>
        </w:rPr>
        <w:t xml:space="preserve"> </w:t>
      </w:r>
      <w:r w:rsidRPr="00DC0D51">
        <w:rPr>
          <w:rFonts w:ascii="Times New Roman" w:hAnsi="Times New Roman" w:cs="Times New Roman"/>
        </w:rPr>
        <w:t>58.</w:t>
      </w:r>
    </w:p>
  </w:footnote>
  <w:footnote w:id="22">
    <w:p w:rsidR="002732ED" w:rsidRPr="00DC0D51" w:rsidRDefault="002732ED" w:rsidP="002732ED">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Ibidem.</w:t>
      </w:r>
    </w:p>
  </w:footnote>
  <w:footnote w:id="23">
    <w:p w:rsidR="002732ED" w:rsidRPr="00DC0D51" w:rsidRDefault="002732ED" w:rsidP="002732ED">
      <w:pPr>
        <w:pStyle w:val="Tekstprzypisudolnego"/>
        <w:jc w:val="both"/>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A. Maciarz, D. Drała, </w:t>
      </w:r>
      <w:r>
        <w:rPr>
          <w:rFonts w:ascii="Times New Roman" w:hAnsi="Times New Roman" w:cs="Times New Roman"/>
        </w:rPr>
        <w:t>Dziecko autystyczne..., op. cit.</w:t>
      </w:r>
      <w:r w:rsidRPr="00DC0D51">
        <w:rPr>
          <w:rFonts w:ascii="Times New Roman" w:hAnsi="Times New Roman" w:cs="Times New Roman"/>
        </w:rPr>
        <w:t>, s. 16-17.</w:t>
      </w:r>
    </w:p>
  </w:footnote>
  <w:footnote w:id="24">
    <w:p w:rsidR="002732ED" w:rsidRPr="00DC0D51" w:rsidRDefault="002732ED" w:rsidP="002732ED">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A. Rynkiewicz, Zespół Aspergera i wysokofunkcjonujący autyzm. Inny mózg. Inny umysł, „Edukacja i dialog” 2009 nr 6, ss. 20-25.</w:t>
      </w:r>
    </w:p>
  </w:footnote>
  <w:footnote w:id="25">
    <w:p w:rsidR="002732ED" w:rsidRPr="00DC0D51" w:rsidRDefault="002732ED" w:rsidP="002732ED">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Pr>
          <w:rFonts w:ascii="Times New Roman" w:hAnsi="Times New Roman" w:cs="Times New Roman"/>
        </w:rPr>
        <w:t>T. Atwood, Zespół Aspergera..., op. cit.</w:t>
      </w:r>
      <w:r w:rsidRPr="00DC0D51">
        <w:rPr>
          <w:rFonts w:ascii="Times New Roman" w:hAnsi="Times New Roman" w:cs="Times New Roman"/>
        </w:rPr>
        <w:t>, s.50-51.</w:t>
      </w:r>
    </w:p>
  </w:footnote>
  <w:footnote w:id="26">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J. Komender, G. Jagielska, A. Bryńska, </w:t>
      </w:r>
      <w:r>
        <w:rPr>
          <w:rFonts w:ascii="Times New Roman" w:hAnsi="Times New Roman" w:cs="Times New Roman"/>
        </w:rPr>
        <w:t>Autyzm..., op. cit</w:t>
      </w:r>
      <w:r w:rsidRPr="00DC0D51">
        <w:rPr>
          <w:rFonts w:ascii="Times New Roman" w:hAnsi="Times New Roman" w:cs="Times New Roman"/>
        </w:rPr>
        <w:t>., s. 55.</w:t>
      </w:r>
    </w:p>
  </w:footnote>
  <w:footnote w:id="27">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A. Maciarz, M. Biadasiewicz, Dziecko </w:t>
      </w:r>
      <w:r>
        <w:rPr>
          <w:rFonts w:ascii="Times New Roman" w:hAnsi="Times New Roman" w:cs="Times New Roman"/>
        </w:rPr>
        <w:t>autystyczne..., op. cit.</w:t>
      </w:r>
      <w:r w:rsidRPr="00DC0D51">
        <w:rPr>
          <w:rFonts w:ascii="Times New Roman" w:hAnsi="Times New Roman" w:cs="Times New Roman"/>
        </w:rPr>
        <w:t>, Kraków 2000, s. 14.</w:t>
      </w:r>
    </w:p>
  </w:footnote>
  <w:footnote w:id="28">
    <w:p w:rsidR="004801EC" w:rsidRPr="00DC0D51" w:rsidRDefault="004801EC" w:rsidP="00DC0D51">
      <w:pPr>
        <w:pStyle w:val="Tekstprzypisudolnego"/>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E. Jonakowska, W strachu przed..., op. cit., s. 38.</w:t>
      </w:r>
    </w:p>
  </w:footnote>
  <w:footnote w:id="29">
    <w:p w:rsidR="004801EC" w:rsidRPr="00DC0D51" w:rsidRDefault="004801EC" w:rsidP="00DC0D51">
      <w:pPr>
        <w:pStyle w:val="Tekstprzypisudolnego"/>
        <w:jc w:val="both"/>
        <w:rPr>
          <w:rFonts w:ascii="Times New Roman" w:hAnsi="Times New Roman" w:cs="Times New Roman"/>
        </w:rPr>
      </w:pPr>
      <w:r w:rsidRPr="00DC0D51">
        <w:rPr>
          <w:rStyle w:val="Odwoanieprzypisudolnego"/>
          <w:rFonts w:ascii="Times New Roman" w:hAnsi="Times New Roman" w:cs="Times New Roman"/>
        </w:rPr>
        <w:footnoteRef/>
      </w:r>
      <w:r w:rsidRPr="00DC0D51">
        <w:rPr>
          <w:rFonts w:ascii="Times New Roman" w:hAnsi="Times New Roman" w:cs="Times New Roman"/>
        </w:rPr>
        <w:t xml:space="preserve"> J. Komender, G. Jagielska, A. Bryńska, </w:t>
      </w:r>
      <w:r>
        <w:rPr>
          <w:rFonts w:ascii="Times New Roman" w:hAnsi="Times New Roman" w:cs="Times New Roman"/>
        </w:rPr>
        <w:t>Autyzm..., op. cit.</w:t>
      </w:r>
      <w:r w:rsidRPr="00DC0D51">
        <w:rPr>
          <w:rFonts w:ascii="Times New Roman" w:hAnsi="Times New Roman" w:cs="Times New Roman"/>
        </w:rPr>
        <w:t>, s.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2AB"/>
    <w:multiLevelType w:val="hybridMultilevel"/>
    <w:tmpl w:val="321CDF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5592FA8"/>
    <w:multiLevelType w:val="hybridMultilevel"/>
    <w:tmpl w:val="08DC241E"/>
    <w:lvl w:ilvl="0" w:tplc="62BC43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B76B8E"/>
    <w:multiLevelType w:val="hybridMultilevel"/>
    <w:tmpl w:val="D7DCB3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E41526"/>
    <w:multiLevelType w:val="hybridMultilevel"/>
    <w:tmpl w:val="296A10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CC0604"/>
    <w:multiLevelType w:val="hybridMultilevel"/>
    <w:tmpl w:val="0F92C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0E3EFA"/>
    <w:multiLevelType w:val="hybridMultilevel"/>
    <w:tmpl w:val="66043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880AFB"/>
    <w:multiLevelType w:val="hybridMultilevel"/>
    <w:tmpl w:val="FA8C6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E6F7BBF"/>
    <w:multiLevelType w:val="hybridMultilevel"/>
    <w:tmpl w:val="63BECDAC"/>
    <w:lvl w:ilvl="0" w:tplc="846E0C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9B61B3B"/>
    <w:multiLevelType w:val="hybridMultilevel"/>
    <w:tmpl w:val="D9901BA6"/>
    <w:lvl w:ilvl="0" w:tplc="846E0C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AA1C08"/>
    <w:multiLevelType w:val="hybridMultilevel"/>
    <w:tmpl w:val="3D24F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8C7E23"/>
    <w:multiLevelType w:val="hybridMultilevel"/>
    <w:tmpl w:val="D4E01FC4"/>
    <w:lvl w:ilvl="0" w:tplc="846E0C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971943"/>
    <w:multiLevelType w:val="hybridMultilevel"/>
    <w:tmpl w:val="B6C2C9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0A21D52"/>
    <w:multiLevelType w:val="hybridMultilevel"/>
    <w:tmpl w:val="047433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9606E9B"/>
    <w:multiLevelType w:val="hybridMultilevel"/>
    <w:tmpl w:val="ED50D35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9E0C8F"/>
    <w:multiLevelType w:val="hybridMultilevel"/>
    <w:tmpl w:val="0B7C1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E35A61"/>
    <w:multiLevelType w:val="hybridMultilevel"/>
    <w:tmpl w:val="FF586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05ED3"/>
    <w:multiLevelType w:val="hybridMultilevel"/>
    <w:tmpl w:val="19C4B34E"/>
    <w:lvl w:ilvl="0" w:tplc="62BC4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CE5206"/>
    <w:multiLevelType w:val="hybridMultilevel"/>
    <w:tmpl w:val="EB50E52A"/>
    <w:lvl w:ilvl="0" w:tplc="62CC8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545201"/>
    <w:multiLevelType w:val="hybridMultilevel"/>
    <w:tmpl w:val="49D8478A"/>
    <w:lvl w:ilvl="0" w:tplc="846E0C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2E695C"/>
    <w:multiLevelType w:val="hybridMultilevel"/>
    <w:tmpl w:val="60EE260A"/>
    <w:lvl w:ilvl="0" w:tplc="846E0C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3925E9"/>
    <w:multiLevelType w:val="hybridMultilevel"/>
    <w:tmpl w:val="45680BC0"/>
    <w:lvl w:ilvl="0" w:tplc="846E0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426BA6"/>
    <w:multiLevelType w:val="hybridMultilevel"/>
    <w:tmpl w:val="2490F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3A2D24"/>
    <w:multiLevelType w:val="hybridMultilevel"/>
    <w:tmpl w:val="E31068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4C340B2"/>
    <w:multiLevelType w:val="hybridMultilevel"/>
    <w:tmpl w:val="D8D61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5973F1"/>
    <w:multiLevelType w:val="hybridMultilevel"/>
    <w:tmpl w:val="535E8D18"/>
    <w:lvl w:ilvl="0" w:tplc="846E0C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E22EE0"/>
    <w:multiLevelType w:val="hybridMultilevel"/>
    <w:tmpl w:val="FB161AB4"/>
    <w:lvl w:ilvl="0" w:tplc="846E0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A752B9F"/>
    <w:multiLevelType w:val="hybridMultilevel"/>
    <w:tmpl w:val="50F40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214CE5"/>
    <w:multiLevelType w:val="hybridMultilevel"/>
    <w:tmpl w:val="6E08C266"/>
    <w:lvl w:ilvl="0" w:tplc="846E0C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8936D2"/>
    <w:multiLevelType w:val="hybridMultilevel"/>
    <w:tmpl w:val="7A627768"/>
    <w:lvl w:ilvl="0" w:tplc="62BC4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2D45A5"/>
    <w:multiLevelType w:val="hybridMultilevel"/>
    <w:tmpl w:val="FA1CC546"/>
    <w:lvl w:ilvl="0" w:tplc="846E0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5"/>
  </w:num>
  <w:num w:numId="5">
    <w:abstractNumId w:val="11"/>
  </w:num>
  <w:num w:numId="6">
    <w:abstractNumId w:val="12"/>
  </w:num>
  <w:num w:numId="7">
    <w:abstractNumId w:val="22"/>
  </w:num>
  <w:num w:numId="8">
    <w:abstractNumId w:val="6"/>
  </w:num>
  <w:num w:numId="9">
    <w:abstractNumId w:val="0"/>
  </w:num>
  <w:num w:numId="10">
    <w:abstractNumId w:val="3"/>
  </w:num>
  <w:num w:numId="11">
    <w:abstractNumId w:val="13"/>
  </w:num>
  <w:num w:numId="12">
    <w:abstractNumId w:val="28"/>
  </w:num>
  <w:num w:numId="13">
    <w:abstractNumId w:val="16"/>
  </w:num>
  <w:num w:numId="14">
    <w:abstractNumId w:val="1"/>
  </w:num>
  <w:num w:numId="15">
    <w:abstractNumId w:val="29"/>
  </w:num>
  <w:num w:numId="16">
    <w:abstractNumId w:val="9"/>
  </w:num>
  <w:num w:numId="17">
    <w:abstractNumId w:val="25"/>
  </w:num>
  <w:num w:numId="18">
    <w:abstractNumId w:val="21"/>
  </w:num>
  <w:num w:numId="19">
    <w:abstractNumId w:val="2"/>
  </w:num>
  <w:num w:numId="20">
    <w:abstractNumId w:val="27"/>
  </w:num>
  <w:num w:numId="21">
    <w:abstractNumId w:val="8"/>
  </w:num>
  <w:num w:numId="22">
    <w:abstractNumId w:val="7"/>
  </w:num>
  <w:num w:numId="23">
    <w:abstractNumId w:val="18"/>
  </w:num>
  <w:num w:numId="24">
    <w:abstractNumId w:val="10"/>
  </w:num>
  <w:num w:numId="25">
    <w:abstractNumId w:val="14"/>
  </w:num>
  <w:num w:numId="26">
    <w:abstractNumId w:val="20"/>
  </w:num>
  <w:num w:numId="27">
    <w:abstractNumId w:val="15"/>
  </w:num>
  <w:num w:numId="28">
    <w:abstractNumId w:val="26"/>
  </w:num>
  <w:num w:numId="29">
    <w:abstractNumId w:val="2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10ED9"/>
    <w:rsid w:val="0000598B"/>
    <w:rsid w:val="0002360D"/>
    <w:rsid w:val="00036A28"/>
    <w:rsid w:val="00036DED"/>
    <w:rsid w:val="00085BD5"/>
    <w:rsid w:val="0009129E"/>
    <w:rsid w:val="00097795"/>
    <w:rsid w:val="000A0D3A"/>
    <w:rsid w:val="000A225E"/>
    <w:rsid w:val="000A34DD"/>
    <w:rsid w:val="000A3D97"/>
    <w:rsid w:val="000C0A11"/>
    <w:rsid w:val="000E387A"/>
    <w:rsid w:val="000E7316"/>
    <w:rsid w:val="00101841"/>
    <w:rsid w:val="00132F01"/>
    <w:rsid w:val="00195B75"/>
    <w:rsid w:val="001B0C15"/>
    <w:rsid w:val="001B62AD"/>
    <w:rsid w:val="001D4202"/>
    <w:rsid w:val="001E61DD"/>
    <w:rsid w:val="0020364E"/>
    <w:rsid w:val="00211B4D"/>
    <w:rsid w:val="00216C3D"/>
    <w:rsid w:val="0022221C"/>
    <w:rsid w:val="0022622D"/>
    <w:rsid w:val="00235A18"/>
    <w:rsid w:val="0024409B"/>
    <w:rsid w:val="002732ED"/>
    <w:rsid w:val="002B042B"/>
    <w:rsid w:val="002C1C63"/>
    <w:rsid w:val="002E5F60"/>
    <w:rsid w:val="00316F0C"/>
    <w:rsid w:val="00331E4D"/>
    <w:rsid w:val="00346FC6"/>
    <w:rsid w:val="00357C38"/>
    <w:rsid w:val="00361472"/>
    <w:rsid w:val="00372421"/>
    <w:rsid w:val="003D3DFB"/>
    <w:rsid w:val="003F0271"/>
    <w:rsid w:val="00400362"/>
    <w:rsid w:val="004149D2"/>
    <w:rsid w:val="0041517D"/>
    <w:rsid w:val="00454151"/>
    <w:rsid w:val="00462D35"/>
    <w:rsid w:val="00467946"/>
    <w:rsid w:val="004801EC"/>
    <w:rsid w:val="00495E8B"/>
    <w:rsid w:val="004B5112"/>
    <w:rsid w:val="004C030D"/>
    <w:rsid w:val="004F7EEF"/>
    <w:rsid w:val="00502A2D"/>
    <w:rsid w:val="00506FBB"/>
    <w:rsid w:val="0052294D"/>
    <w:rsid w:val="00526E3C"/>
    <w:rsid w:val="00551AE7"/>
    <w:rsid w:val="005811B3"/>
    <w:rsid w:val="00585C9D"/>
    <w:rsid w:val="005B15F5"/>
    <w:rsid w:val="005D2A5F"/>
    <w:rsid w:val="005F2B74"/>
    <w:rsid w:val="0061193A"/>
    <w:rsid w:val="00641372"/>
    <w:rsid w:val="0064324D"/>
    <w:rsid w:val="006B4193"/>
    <w:rsid w:val="006D5C45"/>
    <w:rsid w:val="006E3B05"/>
    <w:rsid w:val="006F7485"/>
    <w:rsid w:val="00703C96"/>
    <w:rsid w:val="00737DB8"/>
    <w:rsid w:val="00743841"/>
    <w:rsid w:val="00761F90"/>
    <w:rsid w:val="00764B1C"/>
    <w:rsid w:val="007736B4"/>
    <w:rsid w:val="00780F08"/>
    <w:rsid w:val="00795C9D"/>
    <w:rsid w:val="007A683E"/>
    <w:rsid w:val="007B69FA"/>
    <w:rsid w:val="007C3B5D"/>
    <w:rsid w:val="007C65C0"/>
    <w:rsid w:val="007C7E01"/>
    <w:rsid w:val="007E6C21"/>
    <w:rsid w:val="007F21A6"/>
    <w:rsid w:val="007F4668"/>
    <w:rsid w:val="00801C34"/>
    <w:rsid w:val="0080443B"/>
    <w:rsid w:val="00810ED9"/>
    <w:rsid w:val="008145A9"/>
    <w:rsid w:val="0081470D"/>
    <w:rsid w:val="00823E4B"/>
    <w:rsid w:val="00840898"/>
    <w:rsid w:val="008630B1"/>
    <w:rsid w:val="00864894"/>
    <w:rsid w:val="008729C6"/>
    <w:rsid w:val="008810B0"/>
    <w:rsid w:val="00890A11"/>
    <w:rsid w:val="008C4D0A"/>
    <w:rsid w:val="008E4A59"/>
    <w:rsid w:val="008F22A3"/>
    <w:rsid w:val="00924BEC"/>
    <w:rsid w:val="00927FA1"/>
    <w:rsid w:val="009C0D3D"/>
    <w:rsid w:val="009D6B33"/>
    <w:rsid w:val="009E6E34"/>
    <w:rsid w:val="00A01DDE"/>
    <w:rsid w:val="00A17AB8"/>
    <w:rsid w:val="00A25159"/>
    <w:rsid w:val="00A36A88"/>
    <w:rsid w:val="00A44389"/>
    <w:rsid w:val="00A733D8"/>
    <w:rsid w:val="00A87FCB"/>
    <w:rsid w:val="00AD7B2A"/>
    <w:rsid w:val="00AE19A1"/>
    <w:rsid w:val="00B1321B"/>
    <w:rsid w:val="00B171EB"/>
    <w:rsid w:val="00B24410"/>
    <w:rsid w:val="00B83887"/>
    <w:rsid w:val="00B9579B"/>
    <w:rsid w:val="00BB6D53"/>
    <w:rsid w:val="00BC5644"/>
    <w:rsid w:val="00BC661F"/>
    <w:rsid w:val="00BD015F"/>
    <w:rsid w:val="00C12C6E"/>
    <w:rsid w:val="00C26957"/>
    <w:rsid w:val="00C350E5"/>
    <w:rsid w:val="00C7759E"/>
    <w:rsid w:val="00CA1AEA"/>
    <w:rsid w:val="00CA3A79"/>
    <w:rsid w:val="00CB517E"/>
    <w:rsid w:val="00CC6AB4"/>
    <w:rsid w:val="00CD6AFC"/>
    <w:rsid w:val="00D02A84"/>
    <w:rsid w:val="00D16862"/>
    <w:rsid w:val="00D228C0"/>
    <w:rsid w:val="00D338A9"/>
    <w:rsid w:val="00D525BE"/>
    <w:rsid w:val="00D5356A"/>
    <w:rsid w:val="00D663C3"/>
    <w:rsid w:val="00D80456"/>
    <w:rsid w:val="00D90A35"/>
    <w:rsid w:val="00DC0D51"/>
    <w:rsid w:val="00DE5DB1"/>
    <w:rsid w:val="00DE64EA"/>
    <w:rsid w:val="00DF0C66"/>
    <w:rsid w:val="00E02472"/>
    <w:rsid w:val="00E13251"/>
    <w:rsid w:val="00E72ACB"/>
    <w:rsid w:val="00E86D5C"/>
    <w:rsid w:val="00EC4E47"/>
    <w:rsid w:val="00EC7EF0"/>
    <w:rsid w:val="00EE48AE"/>
    <w:rsid w:val="00EE4BFC"/>
    <w:rsid w:val="00F0450E"/>
    <w:rsid w:val="00F060E8"/>
    <w:rsid w:val="00F16838"/>
    <w:rsid w:val="00F16D6F"/>
    <w:rsid w:val="00F16E70"/>
    <w:rsid w:val="00F173C8"/>
    <w:rsid w:val="00F200A9"/>
    <w:rsid w:val="00F276C9"/>
    <w:rsid w:val="00F40802"/>
    <w:rsid w:val="00F40D20"/>
    <w:rsid w:val="00F4414D"/>
    <w:rsid w:val="00F80C4C"/>
    <w:rsid w:val="00F917D7"/>
    <w:rsid w:val="00FA1DB6"/>
    <w:rsid w:val="00FB298D"/>
    <w:rsid w:val="00FD27B8"/>
    <w:rsid w:val="00FE37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ED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Znak Znak1,Znak Znak Znak1,Znak Znak Znak Znak,Znak1 Znak,Znak Znak Znak Znak Z Znak Znak Znak,Znak Znak Znak Znak Z Znak Znak Znak Znak Znak, Znak Znak Znak1, Znak Znak Znak Znak, Znak Znak1, Znak1 Znak"/>
    <w:basedOn w:val="Domylnaczcionkaakapitu"/>
    <w:link w:val="Tekstprzypisudolnego"/>
    <w:locked/>
    <w:rsid w:val="001B0C15"/>
    <w:rPr>
      <w:sz w:val="20"/>
      <w:szCs w:val="20"/>
    </w:rPr>
  </w:style>
  <w:style w:type="paragraph" w:styleId="Tekstprzypisudolnego">
    <w:name w:val="footnote text"/>
    <w:aliases w:val="Tekst przypisu,Znak,Znak Znak,Znak Znak Znak,Znak1,Znak Znak Znak Znak Z Znak Znak,Znak Znak Znak Znak Z Znak Znak Znak Znak, Znak Znak, Znak Znak Znak, Znak, Znak Znak Znak Znak Z Znak Znak, Znak1"/>
    <w:basedOn w:val="Normalny"/>
    <w:link w:val="TekstprzypisudolnegoZnak"/>
    <w:unhideWhenUsed/>
    <w:rsid w:val="001B0C15"/>
    <w:pPr>
      <w:spacing w:after="0" w:line="240" w:lineRule="auto"/>
    </w:pPr>
    <w:rPr>
      <w:rFonts w:eastAsiaTheme="minorHAnsi"/>
      <w:sz w:val="20"/>
      <w:szCs w:val="20"/>
      <w:lang w:eastAsia="en-US"/>
    </w:rPr>
  </w:style>
  <w:style w:type="character" w:customStyle="1" w:styleId="TekstprzypisudolnegoZnak1">
    <w:name w:val="Tekst przypisu dolnego Znak1"/>
    <w:basedOn w:val="Domylnaczcionkaakapitu"/>
    <w:link w:val="Tekstprzypisudolnego"/>
    <w:uiPriority w:val="99"/>
    <w:semiHidden/>
    <w:rsid w:val="001B0C15"/>
    <w:rPr>
      <w:rFonts w:eastAsiaTheme="minorEastAsia"/>
      <w:sz w:val="20"/>
      <w:szCs w:val="20"/>
      <w:lang w:eastAsia="pl-PL"/>
    </w:rPr>
  </w:style>
  <w:style w:type="character" w:styleId="Odwoanieprzypisudolnego">
    <w:name w:val="footnote reference"/>
    <w:aliases w:val="Odwołanie przypisu,FZ"/>
    <w:basedOn w:val="Domylnaczcionkaakapitu"/>
    <w:unhideWhenUsed/>
    <w:rsid w:val="001B0C15"/>
    <w:rPr>
      <w:vertAlign w:val="superscript"/>
    </w:rPr>
  </w:style>
  <w:style w:type="paragraph" w:customStyle="1" w:styleId="Default">
    <w:name w:val="Default"/>
    <w:uiPriority w:val="99"/>
    <w:semiHidden/>
    <w:rsid w:val="00E86D5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Bezodstpw">
    <w:name w:val="No Spacing"/>
    <w:uiPriority w:val="1"/>
    <w:qFormat/>
    <w:rsid w:val="00761F90"/>
    <w:pPr>
      <w:spacing w:after="0" w:line="240" w:lineRule="auto"/>
    </w:pPr>
    <w:rPr>
      <w:rFonts w:ascii="Calibri" w:eastAsia="Times New Roman" w:hAnsi="Calibri" w:cs="Times New Roman"/>
      <w:lang w:eastAsia="pl-PL"/>
    </w:rPr>
  </w:style>
  <w:style w:type="paragraph" w:styleId="Legenda">
    <w:name w:val="caption"/>
    <w:basedOn w:val="Normalny"/>
    <w:next w:val="Normalny"/>
    <w:uiPriority w:val="35"/>
    <w:qFormat/>
    <w:rsid w:val="00761F90"/>
    <w:pPr>
      <w:spacing w:line="240" w:lineRule="auto"/>
    </w:pPr>
    <w:rPr>
      <w:rFonts w:ascii="Calibri" w:eastAsia="Times New Roman" w:hAnsi="Calibri" w:cs="Times New Roman"/>
      <w:b/>
      <w:bCs/>
      <w:color w:val="4F81BD"/>
      <w:sz w:val="18"/>
      <w:szCs w:val="18"/>
    </w:rPr>
  </w:style>
  <w:style w:type="paragraph" w:styleId="Tekstpodstawowy">
    <w:name w:val="Body Text"/>
    <w:basedOn w:val="Normalny"/>
    <w:link w:val="TekstpodstawowyZnak"/>
    <w:uiPriority w:val="99"/>
    <w:semiHidden/>
    <w:unhideWhenUsed/>
    <w:rsid w:val="007A683E"/>
    <w:pPr>
      <w:spacing w:after="120"/>
    </w:pPr>
  </w:style>
  <w:style w:type="character" w:customStyle="1" w:styleId="TekstpodstawowyZnak">
    <w:name w:val="Tekst podstawowy Znak"/>
    <w:basedOn w:val="Domylnaczcionkaakapitu"/>
    <w:link w:val="Tekstpodstawowy"/>
    <w:uiPriority w:val="99"/>
    <w:semiHidden/>
    <w:rsid w:val="007A683E"/>
    <w:rPr>
      <w:rFonts w:eastAsiaTheme="minorEastAsia"/>
      <w:lang w:eastAsia="pl-PL"/>
    </w:rPr>
  </w:style>
  <w:style w:type="paragraph" w:styleId="Tekstpodstawowyzwciciem">
    <w:name w:val="Body Text First Indent"/>
    <w:basedOn w:val="Tekstpodstawowy"/>
    <w:link w:val="TekstpodstawowyzwciciemZnak"/>
    <w:uiPriority w:val="99"/>
    <w:unhideWhenUsed/>
    <w:rsid w:val="007A683E"/>
    <w:pPr>
      <w:spacing w:after="200"/>
      <w:ind w:firstLine="360"/>
    </w:pPr>
  </w:style>
  <w:style w:type="character" w:customStyle="1" w:styleId="TekstpodstawowyzwciciemZnak">
    <w:name w:val="Tekst podstawowy z wcięciem Znak"/>
    <w:basedOn w:val="TekstpodstawowyZnak"/>
    <w:link w:val="Tekstpodstawowyzwciciem"/>
    <w:uiPriority w:val="99"/>
    <w:rsid w:val="007A683E"/>
  </w:style>
  <w:style w:type="character" w:customStyle="1" w:styleId="Znakiprzypiswdolnych">
    <w:name w:val="Znaki przypisów dolnych"/>
    <w:rsid w:val="007A683E"/>
  </w:style>
  <w:style w:type="paragraph" w:styleId="Akapitzlist">
    <w:name w:val="List Paragraph"/>
    <w:basedOn w:val="Normalny"/>
    <w:uiPriority w:val="34"/>
    <w:qFormat/>
    <w:rsid w:val="00823E4B"/>
    <w:pPr>
      <w:ind w:left="720"/>
      <w:contextualSpacing/>
    </w:pPr>
  </w:style>
</w:styles>
</file>

<file path=word/webSettings.xml><?xml version="1.0" encoding="utf-8"?>
<w:webSettings xmlns:r="http://schemas.openxmlformats.org/officeDocument/2006/relationships" xmlns:w="http://schemas.openxmlformats.org/wordprocessingml/2006/main">
  <w:divs>
    <w:div w:id="5515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2222</Words>
  <Characters>13334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Lenovo</cp:lastModifiedBy>
  <cp:revision>82</cp:revision>
  <dcterms:created xsi:type="dcterms:W3CDTF">2018-02-08T18:55:00Z</dcterms:created>
  <dcterms:modified xsi:type="dcterms:W3CDTF">2020-01-23T00:00:00Z</dcterms:modified>
</cp:coreProperties>
</file>